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F3" w:rsidRDefault="00DE5D9B">
      <w:r>
        <w:rPr>
          <w:noProof/>
          <w:lang w:eastAsia="ru-RU"/>
        </w:rPr>
        <w:drawing>
          <wp:inline distT="0" distB="0" distL="0" distR="0" wp14:anchorId="2135F9FD" wp14:editId="3CC014B9">
            <wp:extent cx="5940425" cy="8162950"/>
            <wp:effectExtent l="0" t="0" r="3175" b="9525"/>
            <wp:docPr id="1" name="Рисунок 1" descr="C:\Users\user\Desktop\коррупция\протоводействи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коррупция\протоводействие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D9B" w:rsidRDefault="00DE5D9B"/>
    <w:p w:rsidR="00DE5D9B" w:rsidRDefault="00DE5D9B"/>
    <w:p w:rsidR="00DE5D9B" w:rsidRDefault="00DE5D9B"/>
    <w:p w:rsidR="00DE5D9B" w:rsidRDefault="00DE5D9B"/>
    <w:p w:rsidR="00DE5D9B" w:rsidRDefault="00DE5D9B">
      <w:bookmarkStart w:id="0" w:name="_GoBack"/>
      <w:bookmarkEnd w:id="0"/>
    </w:p>
    <w:p w:rsidR="00DE5D9B" w:rsidRPr="00DE5D9B" w:rsidRDefault="00DE5D9B" w:rsidP="00DE5D9B">
      <w:pPr>
        <w:widowControl w:val="0"/>
        <w:numPr>
          <w:ilvl w:val="0"/>
          <w:numId w:val="7"/>
        </w:numPr>
        <w:tabs>
          <w:tab w:val="left" w:pos="394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Общие</w:t>
      </w:r>
      <w:r w:rsidRPr="00DE5D9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</w:t>
      </w:r>
    </w:p>
    <w:p w:rsidR="00DE5D9B" w:rsidRPr="00DE5D9B" w:rsidRDefault="00DE5D9B" w:rsidP="00DE5D9B">
      <w:pPr>
        <w:widowControl w:val="0"/>
        <w:numPr>
          <w:ilvl w:val="1"/>
          <w:numId w:val="6"/>
        </w:numPr>
        <w:tabs>
          <w:tab w:val="left" w:pos="1682"/>
        </w:tabs>
        <w:autoSpaceDE w:val="0"/>
        <w:autoSpaceDN w:val="0"/>
        <w:spacing w:after="0" w:line="240" w:lineRule="auto"/>
        <w:ind w:right="49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DE5D9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DE5D9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5D9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E5D9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законом от 25.12.2008 № 273-ФЗ «О противодействии коррупции», 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Законом Курской области от 11.11.2008 №85-ЗКО </w:t>
      </w:r>
      <w:r w:rsidRPr="00DE5D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 противодействии коррупции в Курской области»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противодействию</w:t>
      </w: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>коррупции</w:t>
      </w:r>
      <w:r w:rsidRPr="00DE5D9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(далее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>–</w:t>
      </w:r>
      <w:r w:rsidRPr="00DE5D9B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>Комиссия).</w:t>
      </w:r>
    </w:p>
    <w:p w:rsidR="00DE5D9B" w:rsidRPr="00DE5D9B" w:rsidRDefault="00DE5D9B" w:rsidP="00DE5D9B">
      <w:pPr>
        <w:widowControl w:val="0"/>
        <w:numPr>
          <w:ilvl w:val="1"/>
          <w:numId w:val="6"/>
        </w:numPr>
        <w:tabs>
          <w:tab w:val="left" w:pos="1790"/>
        </w:tabs>
        <w:autoSpaceDE w:val="0"/>
        <w:autoSpaceDN w:val="0"/>
        <w:spacing w:after="0" w:line="240" w:lineRule="auto"/>
        <w:ind w:right="496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коллегиальным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совещательным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органом,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образованным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содействия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 в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реализации антикоррупционной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DE5D9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E5D9B" w:rsidRPr="00DE5D9B" w:rsidRDefault="00DE5D9B" w:rsidP="00DE5D9B">
      <w:pPr>
        <w:widowControl w:val="0"/>
        <w:numPr>
          <w:ilvl w:val="1"/>
          <w:numId w:val="6"/>
        </w:numPr>
        <w:tabs>
          <w:tab w:val="left" w:pos="1718"/>
        </w:tabs>
        <w:autoSpaceDE w:val="0"/>
        <w:autoSpaceDN w:val="0"/>
        <w:spacing w:after="0" w:line="240" w:lineRule="auto"/>
        <w:ind w:right="5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руководствуется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Конституцией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конституционными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законами,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законами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Российской Федерации, законами и иными нормативными правовыми актами</w:t>
      </w: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Пензенской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DE5D9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Положением.</w:t>
      </w:r>
    </w:p>
    <w:p w:rsidR="00DE5D9B" w:rsidRPr="00DE5D9B" w:rsidRDefault="00DE5D9B" w:rsidP="00DE5D9B">
      <w:pPr>
        <w:widowControl w:val="0"/>
        <w:numPr>
          <w:ilvl w:val="1"/>
          <w:numId w:val="6"/>
        </w:numPr>
        <w:tabs>
          <w:tab w:val="left" w:pos="1630"/>
        </w:tabs>
        <w:autoSpaceDE w:val="0"/>
        <w:autoSpaceDN w:val="0"/>
        <w:spacing w:after="0" w:line="240" w:lineRule="auto"/>
        <w:ind w:right="49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Положение о Комисс</w:t>
      </w:r>
      <w:proofErr w:type="gramStart"/>
      <w:r w:rsidRPr="00DE5D9B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 состав утверждаются правовым актом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E5D9B" w:rsidRPr="00DE5D9B" w:rsidRDefault="00DE5D9B" w:rsidP="00DE5D9B">
      <w:pPr>
        <w:widowControl w:val="0"/>
        <w:numPr>
          <w:ilvl w:val="0"/>
          <w:numId w:val="7"/>
        </w:numPr>
        <w:tabs>
          <w:tab w:val="left" w:pos="242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Основные</w:t>
      </w:r>
      <w:r w:rsidRPr="00DE5D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задачи</w:t>
      </w:r>
      <w:r w:rsidRPr="00DE5D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и полномочия</w:t>
      </w:r>
      <w:r w:rsidRPr="00DE5D9B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Комиссии</w:t>
      </w:r>
    </w:p>
    <w:p w:rsidR="00DE5D9B" w:rsidRPr="00DE5D9B" w:rsidRDefault="00DE5D9B" w:rsidP="00DE5D9B">
      <w:pPr>
        <w:widowControl w:val="0"/>
        <w:numPr>
          <w:ilvl w:val="1"/>
          <w:numId w:val="5"/>
        </w:numPr>
        <w:tabs>
          <w:tab w:val="left" w:pos="1618"/>
        </w:tabs>
        <w:autoSpaceDE w:val="0"/>
        <w:autoSpaceDN w:val="0"/>
        <w:spacing w:after="0" w:line="240" w:lineRule="auto"/>
        <w:ind w:hanging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Основными</w:t>
      </w:r>
      <w:r w:rsidRPr="00DE5D9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DE5D9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DE5D9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E5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выработке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E5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 антикоррупционной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политики;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424" w:right="507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возникновению и распространению проявлений коррупции в деятельность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1132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DE5D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Pr="00DE5D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DE5D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E5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DE5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коррупции;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424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у работников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 антикоррупционного</w:t>
      </w: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сознания,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DE5D9B" w:rsidRPr="00DE5D9B" w:rsidRDefault="00DE5D9B" w:rsidP="00DE5D9B">
      <w:pPr>
        <w:widowControl w:val="0"/>
        <w:tabs>
          <w:tab w:val="left" w:pos="1689"/>
          <w:tab w:val="left" w:pos="3125"/>
          <w:tab w:val="left" w:pos="3698"/>
          <w:tab w:val="left" w:pos="5525"/>
          <w:tab w:val="left" w:pos="7316"/>
        </w:tabs>
        <w:autoSpaceDE w:val="0"/>
        <w:autoSpaceDN w:val="0"/>
        <w:spacing w:after="0" w:line="240" w:lineRule="auto"/>
        <w:ind w:left="424" w:right="517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E5D9B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ab/>
        <w:t>за</w:t>
      </w:r>
      <w:proofErr w:type="gramEnd"/>
      <w:r w:rsidRPr="00DE5D9B">
        <w:rPr>
          <w:rFonts w:ascii="Times New Roman" w:eastAsia="Times New Roman" w:hAnsi="Times New Roman" w:cs="Times New Roman"/>
          <w:sz w:val="24"/>
          <w:szCs w:val="24"/>
        </w:rPr>
        <w:tab/>
        <w:t>реализацией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ab/>
        <w:t>выполнения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ab/>
        <w:t>антикоррупционных</w:t>
      </w: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424" w:right="50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ж)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правоохранительными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органами,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органами,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общественными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противодействия коррупции.</w:t>
      </w:r>
    </w:p>
    <w:p w:rsidR="00DE5D9B" w:rsidRPr="00DE5D9B" w:rsidRDefault="00DE5D9B" w:rsidP="00DE5D9B">
      <w:pPr>
        <w:widowControl w:val="0"/>
        <w:numPr>
          <w:ilvl w:val="1"/>
          <w:numId w:val="5"/>
        </w:numPr>
        <w:tabs>
          <w:tab w:val="left" w:pos="1625"/>
        </w:tabs>
        <w:autoSpaceDE w:val="0"/>
        <w:autoSpaceDN w:val="0"/>
        <w:spacing w:after="0" w:line="240" w:lineRule="auto"/>
        <w:ind w:left="1624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5D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возложенных</w:t>
      </w:r>
      <w:r w:rsidRPr="00DE5D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5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нее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DE5D9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426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E5D9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DE5D9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DE5D9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DE5D9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DE5D9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совершенствованию</w:t>
      </w:r>
      <w:r w:rsidRPr="00DE5D9B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ab/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 в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ab/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>сфере</w:t>
      </w: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противодействия</w:t>
      </w:r>
      <w:r w:rsidRPr="00DE5D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коррупции;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1130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DE5D9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разрабатывать</w:t>
      </w:r>
      <w:r w:rsidRPr="00DE5D9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DE5D9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5D9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DE5D9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E5D9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 w:rsidRPr="00DE5D9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424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предотвращению</w:t>
      </w:r>
      <w:r w:rsidRPr="00DE5D9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5D9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DE5D9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DE5D9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DE5D9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5D9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424" w:right="507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относящимся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Комиссии;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424" w:right="501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г) рассматривать поступившую информацию о проявлениях коррупции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подготавливать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устранению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недопущению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нарушений;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424" w:right="50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привлечении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дисциплинарной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совершивших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коррупционные</w:t>
      </w:r>
      <w:r w:rsidRPr="00DE5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правонарушения;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424" w:right="509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временные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политики.</w:t>
      </w:r>
    </w:p>
    <w:p w:rsidR="00DE5D9B" w:rsidRPr="00DE5D9B" w:rsidRDefault="00DE5D9B" w:rsidP="00DE5D9B">
      <w:pPr>
        <w:widowControl w:val="0"/>
        <w:numPr>
          <w:ilvl w:val="0"/>
          <w:numId w:val="7"/>
        </w:numPr>
        <w:tabs>
          <w:tab w:val="left" w:pos="289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DE5D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</w:t>
      </w:r>
      <w:r w:rsidRPr="00DE5D9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</w:p>
    <w:p w:rsidR="00DE5D9B" w:rsidRPr="00DE5D9B" w:rsidRDefault="00DE5D9B" w:rsidP="00DE5D9B">
      <w:pPr>
        <w:widowControl w:val="0"/>
        <w:numPr>
          <w:ilvl w:val="1"/>
          <w:numId w:val="4"/>
        </w:numPr>
        <w:tabs>
          <w:tab w:val="left" w:pos="1735"/>
        </w:tabs>
        <w:autoSpaceDE w:val="0"/>
        <w:autoSpaceDN w:val="0"/>
        <w:spacing w:after="0" w:line="240" w:lineRule="auto"/>
        <w:ind w:right="51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DE5D9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DE5D9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5D9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DE5D9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DE5D9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комиссии,</w:t>
      </w:r>
      <w:r w:rsidRPr="00DE5D9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заместителя,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секретаря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 членов</w:t>
      </w:r>
      <w:r w:rsidRPr="00DE5D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E5D9B" w:rsidRPr="00DE5D9B">
          <w:pgSz w:w="11920" w:h="16850"/>
          <w:pgMar w:top="940" w:right="340" w:bottom="280" w:left="1280" w:header="722" w:footer="0" w:gutter="0"/>
          <w:cols w:space="720"/>
        </w:sectPr>
      </w:pPr>
    </w:p>
    <w:p w:rsidR="00DE5D9B" w:rsidRPr="00DE5D9B" w:rsidRDefault="00DE5D9B" w:rsidP="00DE5D9B">
      <w:pPr>
        <w:widowControl w:val="0"/>
        <w:numPr>
          <w:ilvl w:val="1"/>
          <w:numId w:val="4"/>
        </w:numPr>
        <w:tabs>
          <w:tab w:val="left" w:pos="1625"/>
        </w:tabs>
        <w:autoSpaceDE w:val="0"/>
        <w:autoSpaceDN w:val="0"/>
        <w:spacing w:after="0" w:line="240" w:lineRule="auto"/>
        <w:ind w:left="1624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DE5D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входят: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424" w:right="51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E5D9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заместители</w:t>
      </w:r>
      <w:r w:rsidRPr="00DE5D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DE5D9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DE5D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DE5D9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424" w:right="50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должностное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осуществляющего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учредителя,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E5D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 профилактике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коррупционных и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DE5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правонарушений.</w:t>
      </w:r>
    </w:p>
    <w:p w:rsidR="00DE5D9B" w:rsidRPr="00DE5D9B" w:rsidRDefault="00DE5D9B" w:rsidP="00DE5D9B">
      <w:pPr>
        <w:widowControl w:val="0"/>
        <w:numPr>
          <w:ilvl w:val="1"/>
          <w:numId w:val="4"/>
        </w:numPr>
        <w:tabs>
          <w:tab w:val="left" w:pos="1762"/>
        </w:tabs>
        <w:autoSpaceDE w:val="0"/>
        <w:autoSpaceDN w:val="0"/>
        <w:spacing w:after="0" w:line="240" w:lineRule="auto"/>
        <w:ind w:right="50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 может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>
        <w:r w:rsidRPr="00DE5D9B">
          <w:rPr>
            <w:rFonts w:ascii="Times New Roman" w:eastAsia="Times New Roman" w:hAnsi="Times New Roman" w:cs="Times New Roman"/>
            <w:sz w:val="24"/>
            <w:szCs w:val="24"/>
          </w:rPr>
          <w:t>решение</w:t>
        </w:r>
      </w:hyperlink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включении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DE5D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Комиссии: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E5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DE5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объединений;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424" w:right="506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профсоюзной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действующей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установленном порядке в муниципальном учреждении.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E5D9B">
        <w:rPr>
          <w:rFonts w:ascii="Times New Roman" w:eastAsia="Times New Roman" w:hAnsi="Times New Roman" w:cs="Times New Roman"/>
          <w:sz w:val="24"/>
          <w:szCs w:val="24"/>
        </w:rPr>
        <w:t>Лица, указанные 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подпункте «б» пункта 3.2 и пункте 3.3 настоящего Положения, включаются 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согласованию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осуществляющим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учредителя, с общественными объединениями, с профсоюзной организацией,</w:t>
      </w: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действующей в установленном порядке в 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», на основании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DE5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руководителя 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«СОШ №1 имени Героя</w:t>
      </w:r>
      <w:proofErr w:type="gramEnd"/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E5D9B" w:rsidRPr="00DE5D9B" w:rsidRDefault="00DE5D9B" w:rsidP="00DE5D9B">
      <w:pPr>
        <w:widowControl w:val="0"/>
        <w:numPr>
          <w:ilvl w:val="1"/>
          <w:numId w:val="4"/>
        </w:numPr>
        <w:tabs>
          <w:tab w:val="left" w:pos="1834"/>
        </w:tabs>
        <w:autoSpaceDE w:val="0"/>
        <w:autoSpaceDN w:val="0"/>
        <w:spacing w:after="0" w:line="240" w:lineRule="auto"/>
        <w:ind w:right="5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исключить</w:t>
      </w: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возможность возникновения конфликта интересов, который мог бы повлиять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принимаемые Комиссией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DE5D9B" w:rsidRPr="00DE5D9B" w:rsidRDefault="00DE5D9B" w:rsidP="00DE5D9B">
      <w:pPr>
        <w:widowControl w:val="0"/>
        <w:numPr>
          <w:ilvl w:val="0"/>
          <w:numId w:val="7"/>
        </w:numPr>
        <w:tabs>
          <w:tab w:val="left" w:pos="2698"/>
        </w:tabs>
        <w:autoSpaceDE w:val="0"/>
        <w:autoSpaceDN w:val="0"/>
        <w:spacing w:after="0" w:line="240" w:lineRule="auto"/>
        <w:ind w:left="2697" w:hanging="3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DE5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DE5D9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</w:p>
    <w:p w:rsidR="00DE5D9B" w:rsidRPr="00DE5D9B" w:rsidRDefault="00DE5D9B" w:rsidP="00DE5D9B">
      <w:pPr>
        <w:widowControl w:val="0"/>
        <w:numPr>
          <w:ilvl w:val="1"/>
          <w:numId w:val="3"/>
        </w:numPr>
        <w:tabs>
          <w:tab w:val="left" w:pos="1838"/>
        </w:tabs>
        <w:autoSpaceDE w:val="0"/>
        <w:autoSpaceDN w:val="0"/>
        <w:spacing w:after="0" w:line="240" w:lineRule="auto"/>
        <w:ind w:right="51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примерными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планами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утверждаемыми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заседаниях.</w:t>
      </w:r>
    </w:p>
    <w:p w:rsidR="00DE5D9B" w:rsidRPr="00DE5D9B" w:rsidRDefault="00DE5D9B" w:rsidP="00DE5D9B">
      <w:pPr>
        <w:widowControl w:val="0"/>
        <w:numPr>
          <w:ilvl w:val="1"/>
          <w:numId w:val="3"/>
        </w:numPr>
        <w:tabs>
          <w:tab w:val="left" w:pos="1838"/>
        </w:tabs>
        <w:autoSpaceDE w:val="0"/>
        <w:autoSpaceDN w:val="0"/>
        <w:spacing w:after="0" w:line="240" w:lineRule="auto"/>
        <w:ind w:left="18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DE5D9B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Комиссии  </w:t>
      </w:r>
      <w:r w:rsidRPr="00DE5D9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проводятся  </w:t>
      </w:r>
      <w:r w:rsidRPr="00DE5D9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не  </w:t>
      </w:r>
      <w:r w:rsidRPr="00DE5D9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реже  </w:t>
      </w:r>
      <w:r w:rsidRPr="00DE5D9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двух  </w:t>
      </w:r>
      <w:r w:rsidRPr="00DE5D9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раз  </w:t>
      </w:r>
      <w:r w:rsidRPr="00DE5D9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DE5D9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424" w:righ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Внеочередные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DE5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ходатайства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любого члена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:rsidR="00DE5D9B" w:rsidRPr="00DE5D9B" w:rsidRDefault="00DE5D9B" w:rsidP="00DE5D9B">
      <w:pPr>
        <w:widowControl w:val="0"/>
        <w:tabs>
          <w:tab w:val="left" w:pos="1838"/>
        </w:tabs>
        <w:autoSpaceDE w:val="0"/>
        <w:autoSpaceDN w:val="0"/>
        <w:spacing w:after="0" w:line="240" w:lineRule="auto"/>
        <w:ind w:left="424" w:right="5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Место, время проведения и повестку дня заседания определяет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комиссии.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DE5D9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исполняет заместитель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:rsidR="00DE5D9B" w:rsidRPr="00DE5D9B" w:rsidRDefault="00DE5D9B" w:rsidP="00DE5D9B">
      <w:pPr>
        <w:widowControl w:val="0"/>
        <w:numPr>
          <w:ilvl w:val="1"/>
          <w:numId w:val="3"/>
        </w:numPr>
        <w:tabs>
          <w:tab w:val="left" w:pos="1838"/>
        </w:tabs>
        <w:autoSpaceDE w:val="0"/>
        <w:autoSpaceDN w:val="0"/>
        <w:spacing w:after="0" w:line="240" w:lineRule="auto"/>
        <w:ind w:right="51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Заседание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правомочным,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присутствует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не менее пяти членов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:rsidR="00DE5D9B" w:rsidRPr="00DE5D9B" w:rsidRDefault="00DE5D9B" w:rsidP="00DE5D9B">
      <w:pPr>
        <w:widowControl w:val="0"/>
        <w:numPr>
          <w:ilvl w:val="1"/>
          <w:numId w:val="3"/>
        </w:numPr>
        <w:tabs>
          <w:tab w:val="left" w:pos="1838"/>
        </w:tabs>
        <w:autoSpaceDE w:val="0"/>
        <w:autoSpaceDN w:val="0"/>
        <w:spacing w:after="0" w:line="240" w:lineRule="auto"/>
        <w:ind w:right="49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 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заседаниях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правом совещательного голоса могут участвовать другие работники 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E5D9B" w:rsidRPr="00DE5D9B" w:rsidRDefault="00DE5D9B" w:rsidP="00DE5D9B">
      <w:pPr>
        <w:widowControl w:val="0"/>
        <w:numPr>
          <w:ilvl w:val="1"/>
          <w:numId w:val="3"/>
        </w:numPr>
        <w:tabs>
          <w:tab w:val="left" w:pos="1838"/>
        </w:tabs>
        <w:autoSpaceDE w:val="0"/>
        <w:autoSpaceDN w:val="0"/>
        <w:spacing w:after="0" w:line="240" w:lineRule="auto"/>
        <w:ind w:right="5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Организационно-техническое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документационное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деятельности Комиссии, а также информирование членов комиссии и других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лиц, участвующих в заседании комиссии, о дате, времени и месте проведения</w:t>
      </w: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заседания, ознакомление членов комиссии с материалами, представляемыми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секретарем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:rsidR="00DE5D9B" w:rsidRPr="00DE5D9B" w:rsidRDefault="00DE5D9B" w:rsidP="00DE5D9B">
      <w:pPr>
        <w:widowControl w:val="0"/>
        <w:numPr>
          <w:ilvl w:val="0"/>
          <w:numId w:val="7"/>
        </w:numPr>
        <w:tabs>
          <w:tab w:val="left" w:pos="2432"/>
        </w:tabs>
        <w:autoSpaceDE w:val="0"/>
        <w:autoSpaceDN w:val="0"/>
        <w:spacing w:after="0" w:line="240" w:lineRule="auto"/>
        <w:ind w:left="2431" w:hanging="36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Процедура</w:t>
      </w:r>
      <w:r w:rsidRPr="00DE5D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принятия</w:t>
      </w:r>
      <w:r w:rsidRPr="00DE5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Комиссией</w:t>
      </w:r>
      <w:r w:rsidRPr="00DE5D9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решений</w:t>
      </w:r>
    </w:p>
    <w:p w:rsidR="00DE5D9B" w:rsidRPr="00DE5D9B" w:rsidRDefault="00DE5D9B" w:rsidP="00DE5D9B">
      <w:pPr>
        <w:widowControl w:val="0"/>
        <w:numPr>
          <w:ilvl w:val="1"/>
          <w:numId w:val="2"/>
        </w:numPr>
        <w:tabs>
          <w:tab w:val="left" w:pos="1860"/>
        </w:tabs>
        <w:autoSpaceDE w:val="0"/>
        <w:autoSpaceDN w:val="0"/>
        <w:spacing w:after="0" w:line="240" w:lineRule="auto"/>
        <w:ind w:right="5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носят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рекомендательный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открытым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голосованием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(если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примет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решение)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простым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большинством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голосов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присутствующих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комиссии.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равенстве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голосов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решающим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голос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DE5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:rsidR="00DE5D9B" w:rsidRPr="00DE5D9B" w:rsidRDefault="00DE5D9B" w:rsidP="00DE5D9B">
      <w:pPr>
        <w:widowControl w:val="0"/>
        <w:numPr>
          <w:ilvl w:val="1"/>
          <w:numId w:val="2"/>
        </w:numPr>
        <w:tabs>
          <w:tab w:val="left" w:pos="1685"/>
        </w:tabs>
        <w:autoSpaceDE w:val="0"/>
        <w:autoSpaceDN w:val="0"/>
        <w:spacing w:after="0" w:line="240" w:lineRule="auto"/>
        <w:ind w:right="5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Все члены комиссии при принятии решений обладают равными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правами.</w:t>
      </w:r>
    </w:p>
    <w:p w:rsidR="00DE5D9B" w:rsidRPr="00DE5D9B" w:rsidRDefault="00DE5D9B" w:rsidP="00DE5D9B">
      <w:pPr>
        <w:widowControl w:val="0"/>
        <w:numPr>
          <w:ilvl w:val="1"/>
          <w:numId w:val="2"/>
        </w:numPr>
        <w:tabs>
          <w:tab w:val="left" w:pos="1642"/>
        </w:tabs>
        <w:autoSpaceDE w:val="0"/>
        <w:autoSpaceDN w:val="0"/>
        <w:spacing w:after="0" w:line="240" w:lineRule="auto"/>
        <w:ind w:right="49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Член комиссии, не согласный с ее решением, вправе в письменной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DE5D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изложить</w:t>
      </w:r>
      <w:r w:rsidRPr="00DE5D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DE5D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мнение,</w:t>
      </w:r>
      <w:r w:rsidRPr="00DE5D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обязательному</w:t>
      </w:r>
      <w:r w:rsidRPr="00DE5D9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приобщению к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DE5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Комиссии.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E5D9B" w:rsidRPr="00DE5D9B">
          <w:pgSz w:w="11920" w:h="16850"/>
          <w:pgMar w:top="940" w:right="340" w:bottom="280" w:left="1280" w:header="722" w:footer="0" w:gutter="0"/>
          <w:cols w:space="720"/>
        </w:sectPr>
      </w:pPr>
    </w:p>
    <w:p w:rsidR="00DE5D9B" w:rsidRPr="00DE5D9B" w:rsidRDefault="00DE5D9B" w:rsidP="00DE5D9B">
      <w:pPr>
        <w:widowControl w:val="0"/>
        <w:numPr>
          <w:ilvl w:val="0"/>
          <w:numId w:val="7"/>
        </w:numPr>
        <w:tabs>
          <w:tab w:val="left" w:pos="3022"/>
        </w:tabs>
        <w:autoSpaceDE w:val="0"/>
        <w:autoSpaceDN w:val="0"/>
        <w:spacing w:after="0" w:line="240" w:lineRule="auto"/>
        <w:ind w:left="3021" w:hanging="3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Оформление</w:t>
      </w:r>
      <w:r w:rsidRPr="00DE5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решений</w:t>
      </w:r>
      <w:r w:rsidRPr="00DE5D9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</w:p>
    <w:p w:rsidR="00DE5D9B" w:rsidRPr="00DE5D9B" w:rsidRDefault="00DE5D9B" w:rsidP="00DE5D9B">
      <w:pPr>
        <w:widowControl w:val="0"/>
        <w:numPr>
          <w:ilvl w:val="1"/>
          <w:numId w:val="1"/>
        </w:numPr>
        <w:tabs>
          <w:tab w:val="left" w:pos="1898"/>
        </w:tabs>
        <w:autoSpaceDE w:val="0"/>
        <w:autoSpaceDN w:val="0"/>
        <w:spacing w:after="0" w:line="240" w:lineRule="auto"/>
        <w:ind w:right="5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оформляются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протоколами,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подписывают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комиссии,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принимавшие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E5D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заседании.</w:t>
      </w:r>
    </w:p>
    <w:p w:rsidR="00DE5D9B" w:rsidRPr="00DE5D9B" w:rsidRDefault="00DE5D9B" w:rsidP="00DE5D9B">
      <w:pPr>
        <w:widowControl w:val="0"/>
        <w:numPr>
          <w:ilvl w:val="1"/>
          <w:numId w:val="1"/>
        </w:numPr>
        <w:tabs>
          <w:tab w:val="left" w:pos="1716"/>
        </w:tabs>
        <w:autoSpaceDE w:val="0"/>
        <w:autoSpaceDN w:val="0"/>
        <w:spacing w:after="0" w:line="240" w:lineRule="auto"/>
        <w:ind w:right="51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подготовлены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проекты правовых актов, которые в установленном порядке представляются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рассмотрение руководителю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E5D9B" w:rsidRDefault="00DE5D9B" w:rsidP="00DE5D9B">
      <w:pPr>
        <w:widowControl w:val="0"/>
        <w:numPr>
          <w:ilvl w:val="1"/>
          <w:numId w:val="1"/>
        </w:numPr>
        <w:tabs>
          <w:tab w:val="left" w:pos="1625"/>
        </w:tabs>
        <w:autoSpaceDE w:val="0"/>
        <w:autoSpaceDN w:val="0"/>
        <w:spacing w:after="0" w:line="240" w:lineRule="auto"/>
        <w:ind w:left="1132" w:right="29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DE5D9B" w:rsidRPr="00DE5D9B" w:rsidRDefault="00DE5D9B" w:rsidP="00DE5D9B">
      <w:pPr>
        <w:widowControl w:val="0"/>
        <w:numPr>
          <w:ilvl w:val="1"/>
          <w:numId w:val="1"/>
        </w:numPr>
        <w:tabs>
          <w:tab w:val="left" w:pos="1625"/>
        </w:tabs>
        <w:autoSpaceDE w:val="0"/>
        <w:autoSpaceDN w:val="0"/>
        <w:spacing w:after="0" w:line="240" w:lineRule="auto"/>
        <w:ind w:left="1132" w:right="29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DE5D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DE5D9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Комиссии;</w:t>
      </w:r>
    </w:p>
    <w:p w:rsidR="00DE5D9B" w:rsidRPr="00DE5D9B" w:rsidRDefault="00DE5D9B" w:rsidP="00DE5D9B">
      <w:pPr>
        <w:widowControl w:val="0"/>
        <w:tabs>
          <w:tab w:val="left" w:pos="1614"/>
          <w:tab w:val="left" w:pos="3002"/>
          <w:tab w:val="left" w:pos="4043"/>
          <w:tab w:val="left" w:pos="5322"/>
          <w:tab w:val="left" w:pos="6394"/>
          <w:tab w:val="left" w:pos="7793"/>
          <w:tab w:val="left" w:pos="8188"/>
          <w:tab w:val="left" w:pos="9264"/>
        </w:tabs>
        <w:autoSpaceDE w:val="0"/>
        <w:autoSpaceDN w:val="0"/>
        <w:spacing w:after="0" w:line="240" w:lineRule="auto"/>
        <w:ind w:left="424" w:right="515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ab/>
        <w:t>фамилии,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ab/>
        <w:t>имена,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ab/>
        <w:t>отчества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ab/>
        <w:t>членов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ab/>
        <w:t>комиссии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ab/>
        <w:t>других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ab/>
        <w:t>лиц,</w:t>
      </w: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присутствующих на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заседании;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424" w:firstLine="705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DE5D9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повестка</w:t>
      </w:r>
      <w:r w:rsidRPr="00DE5D9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DE5D9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DE5D9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Комиссии,</w:t>
      </w:r>
      <w:r w:rsidRPr="00DE5D9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DE5D9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рассматриваемых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DE5D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 материалов;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1132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DE5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голосования;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1132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принятые</w:t>
      </w:r>
      <w:r w:rsidRPr="00DE5D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Комиссией</w:t>
      </w:r>
      <w:r w:rsidRPr="00DE5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DE5D9B" w:rsidRPr="00DE5D9B" w:rsidRDefault="00DE5D9B" w:rsidP="00DE5D9B">
      <w:pPr>
        <w:widowControl w:val="0"/>
        <w:autoSpaceDE w:val="0"/>
        <w:autoSpaceDN w:val="0"/>
        <w:spacing w:after="0" w:line="240" w:lineRule="auto"/>
        <w:ind w:left="1132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5D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приобщенных к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DE5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материалах.</w:t>
      </w:r>
    </w:p>
    <w:p w:rsidR="00DE5D9B" w:rsidRPr="00DE5D9B" w:rsidRDefault="00DE5D9B" w:rsidP="00DE5D9B">
      <w:pPr>
        <w:widowControl w:val="0"/>
        <w:numPr>
          <w:ilvl w:val="1"/>
          <w:numId w:val="1"/>
        </w:numPr>
        <w:tabs>
          <w:tab w:val="left" w:pos="1690"/>
        </w:tabs>
        <w:autoSpaceDE w:val="0"/>
        <w:autoSpaceDN w:val="0"/>
        <w:spacing w:after="0" w:line="240" w:lineRule="auto"/>
        <w:ind w:right="49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9B">
        <w:rPr>
          <w:rFonts w:ascii="Times New Roman" w:eastAsia="Times New Roman" w:hAnsi="Times New Roman" w:cs="Times New Roman"/>
          <w:sz w:val="24"/>
          <w:szCs w:val="24"/>
        </w:rPr>
        <w:t>Копия протокола в течение трех рабочих дней со дня заседания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5D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 xml:space="preserve">«СОШ №1 имени Героя Советского Союза В.А. </w:t>
      </w:r>
      <w:proofErr w:type="spellStart"/>
      <w:r w:rsidRPr="00DE5D9B">
        <w:rPr>
          <w:rFonts w:ascii="Times New Roman" w:eastAsia="Times New Roman" w:hAnsi="Times New Roman" w:cs="Times New Roman"/>
          <w:sz w:val="24"/>
          <w:szCs w:val="24"/>
        </w:rPr>
        <w:t>Горишнего</w:t>
      </w:r>
      <w:proofErr w:type="spellEnd"/>
      <w:r w:rsidRPr="00DE5D9B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DE5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5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</w:rPr>
        <w:t>иным заинтересованным лицам.</w:t>
      </w:r>
    </w:p>
    <w:p w:rsidR="00DE5D9B" w:rsidRPr="00DE5D9B" w:rsidRDefault="00DE5D9B" w:rsidP="00DE5D9B">
      <w:pPr>
        <w:widowControl w:val="0"/>
        <w:tabs>
          <w:tab w:val="left" w:pos="1690"/>
        </w:tabs>
        <w:autoSpaceDE w:val="0"/>
        <w:autoSpaceDN w:val="0"/>
        <w:spacing w:after="0" w:line="240" w:lineRule="auto"/>
        <w:ind w:left="1143" w:right="4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D9B" w:rsidRDefault="00DE5D9B"/>
    <w:sectPr w:rsidR="00DE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6D07"/>
    <w:multiLevelType w:val="multilevel"/>
    <w:tmpl w:val="792625F0"/>
    <w:lvl w:ilvl="0">
      <w:start w:val="3"/>
      <w:numFmt w:val="decimal"/>
      <w:lvlText w:val="%1"/>
      <w:lvlJc w:val="left"/>
      <w:pPr>
        <w:ind w:left="424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4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03"/>
      </w:pPr>
      <w:rPr>
        <w:rFonts w:hint="default"/>
        <w:lang w:val="ru-RU" w:eastAsia="en-US" w:bidi="ar-SA"/>
      </w:rPr>
    </w:lvl>
  </w:abstractNum>
  <w:abstractNum w:abstractNumId="1">
    <w:nsid w:val="0B0A244B"/>
    <w:multiLevelType w:val="multilevel"/>
    <w:tmpl w:val="CC267536"/>
    <w:lvl w:ilvl="0">
      <w:start w:val="4"/>
      <w:numFmt w:val="decimal"/>
      <w:lvlText w:val="%1"/>
      <w:lvlJc w:val="left"/>
      <w:pPr>
        <w:ind w:left="424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2">
    <w:nsid w:val="3F9A4753"/>
    <w:multiLevelType w:val="multilevel"/>
    <w:tmpl w:val="FC7841EA"/>
    <w:lvl w:ilvl="0">
      <w:start w:val="5"/>
      <w:numFmt w:val="decimal"/>
      <w:lvlText w:val="%1"/>
      <w:lvlJc w:val="left"/>
      <w:pPr>
        <w:ind w:left="424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7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4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28"/>
      </w:pPr>
      <w:rPr>
        <w:rFonts w:hint="default"/>
        <w:lang w:val="ru-RU" w:eastAsia="en-US" w:bidi="ar-SA"/>
      </w:rPr>
    </w:lvl>
  </w:abstractNum>
  <w:abstractNum w:abstractNumId="3">
    <w:nsid w:val="40083536"/>
    <w:multiLevelType w:val="hybridMultilevel"/>
    <w:tmpl w:val="6E68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D2BD9"/>
    <w:multiLevelType w:val="multilevel"/>
    <w:tmpl w:val="8FDEB736"/>
    <w:lvl w:ilvl="0">
      <w:start w:val="1"/>
      <w:numFmt w:val="decimal"/>
      <w:lvlText w:val="%1"/>
      <w:lvlJc w:val="left"/>
      <w:pPr>
        <w:ind w:left="424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50"/>
      </w:pPr>
      <w:rPr>
        <w:rFonts w:ascii="Times New Roman" w:eastAsia="Times New Roman" w:hAnsi="Times New Roman" w:cs="Times New Roman" w:hint="default"/>
        <w:i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4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50"/>
      </w:pPr>
      <w:rPr>
        <w:rFonts w:hint="default"/>
        <w:lang w:val="ru-RU" w:eastAsia="en-US" w:bidi="ar-SA"/>
      </w:rPr>
    </w:lvl>
  </w:abstractNum>
  <w:abstractNum w:abstractNumId="5">
    <w:nsid w:val="5EA64B6C"/>
    <w:multiLevelType w:val="multilevel"/>
    <w:tmpl w:val="91588012"/>
    <w:lvl w:ilvl="0">
      <w:start w:val="6"/>
      <w:numFmt w:val="decimal"/>
      <w:lvlText w:val="%1"/>
      <w:lvlJc w:val="left"/>
      <w:pPr>
        <w:ind w:left="424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7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4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66"/>
      </w:pPr>
      <w:rPr>
        <w:rFonts w:hint="default"/>
        <w:lang w:val="ru-RU" w:eastAsia="en-US" w:bidi="ar-SA"/>
      </w:rPr>
    </w:lvl>
  </w:abstractNum>
  <w:abstractNum w:abstractNumId="6">
    <w:nsid w:val="724F06DD"/>
    <w:multiLevelType w:val="multilevel"/>
    <w:tmpl w:val="A70E46AE"/>
    <w:lvl w:ilvl="0">
      <w:start w:val="2"/>
      <w:numFmt w:val="decimal"/>
      <w:lvlText w:val="%1"/>
      <w:lvlJc w:val="left"/>
      <w:pPr>
        <w:ind w:left="1617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7" w:hanging="485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4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5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8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F4"/>
    <w:rsid w:val="005E43F3"/>
    <w:rsid w:val="007638F4"/>
    <w:rsid w:val="00D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12718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6169</Characters>
  <Application>Microsoft Office Word</Application>
  <DocSecurity>0</DocSecurity>
  <Lines>51</Lines>
  <Paragraphs>14</Paragraphs>
  <ScaleCrop>false</ScaleCrop>
  <Company>HP Inc.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admin_4</dc:creator>
  <cp:keywords/>
  <dc:description/>
  <cp:lastModifiedBy>admin_4</cp:lastModifiedBy>
  <cp:revision>2</cp:revision>
  <dcterms:created xsi:type="dcterms:W3CDTF">2023-11-01T06:51:00Z</dcterms:created>
  <dcterms:modified xsi:type="dcterms:W3CDTF">2023-11-01T06:53:00Z</dcterms:modified>
</cp:coreProperties>
</file>