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4A" w:rsidRDefault="00BF714A" w:rsidP="00BF714A">
      <w:pPr>
        <w:spacing w:after="0" w:line="408" w:lineRule="auto"/>
        <w:ind w:left="120"/>
        <w:jc w:val="center"/>
        <w:rPr>
          <w:lang w:val="ru-RU"/>
        </w:rPr>
      </w:pPr>
      <w:bookmarkStart w:id="0" w:name="block-224928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47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block-2249289"/>
      <w:bookmarkEnd w:id="0"/>
    </w:p>
    <w:p w:rsidR="00BF714A" w:rsidRDefault="00BF714A" w:rsidP="00BF714A">
      <w:pPr>
        <w:spacing w:after="0" w:line="408" w:lineRule="auto"/>
        <w:ind w:left="120"/>
        <w:jc w:val="center"/>
        <w:rPr>
          <w:lang w:val="ru-RU"/>
        </w:rPr>
      </w:pPr>
    </w:p>
    <w:p w:rsidR="00BF714A" w:rsidRDefault="00BF714A" w:rsidP="00BF714A">
      <w:pPr>
        <w:spacing w:after="0" w:line="408" w:lineRule="auto"/>
        <w:ind w:left="120"/>
        <w:jc w:val="center"/>
        <w:rPr>
          <w:lang w:val="ru-RU"/>
        </w:rPr>
      </w:pPr>
    </w:p>
    <w:p w:rsidR="003A2E86" w:rsidRPr="00A22FDE" w:rsidRDefault="00F723CE" w:rsidP="00BF714A">
      <w:pPr>
        <w:spacing w:after="0" w:line="408" w:lineRule="auto"/>
        <w:ind w:left="120"/>
        <w:jc w:val="center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A22FD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A22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линии занимает изучение </w:t>
      </w: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A22FD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A22F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2E86" w:rsidRPr="00A22FDE" w:rsidRDefault="003A2E86">
      <w:pPr>
        <w:rPr>
          <w:lang w:val="ru-RU"/>
        </w:rPr>
        <w:sectPr w:rsidR="003A2E86" w:rsidRPr="00A22FDE" w:rsidSect="001827CA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bookmarkStart w:id="3" w:name="block-2249291"/>
      <w:bookmarkEnd w:id="1"/>
      <w:r w:rsidRPr="00A22F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A2E86" w:rsidRPr="00C30C51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C30C51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3A2E86" w:rsidRPr="001827CA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1827CA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1827CA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A22FDE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A2E86" w:rsidRPr="00A22FDE" w:rsidRDefault="003A2E86">
      <w:pPr>
        <w:rPr>
          <w:lang w:val="ru-RU"/>
        </w:rPr>
        <w:sectPr w:rsidR="003A2E86" w:rsidRPr="00A22FDE">
          <w:pgSz w:w="11906" w:h="16383"/>
          <w:pgMar w:top="1134" w:right="850" w:bottom="1134" w:left="1701" w:header="720" w:footer="720" w:gutter="0"/>
          <w:cols w:space="720"/>
        </w:sect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bookmarkStart w:id="4" w:name="block-2249290"/>
      <w:bookmarkEnd w:id="3"/>
      <w:r w:rsidRPr="00A22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A2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22FD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left="120"/>
        <w:jc w:val="both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A2E86" w:rsidRPr="00A22FDE" w:rsidRDefault="003A2E86">
      <w:pPr>
        <w:spacing w:after="0" w:line="264" w:lineRule="auto"/>
        <w:ind w:left="120"/>
        <w:jc w:val="both"/>
        <w:rPr>
          <w:lang w:val="ru-RU"/>
        </w:rPr>
      </w:pP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22FD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22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случайный эксперимент (опыт), случайное событие, элементарное случайное событие (элементарный исход) </w:t>
      </w:r>
      <w:r w:rsidRPr="00A22FDE">
        <w:rPr>
          <w:rFonts w:ascii="Times New Roman" w:hAnsi="Times New Roman"/>
          <w:color w:val="000000"/>
          <w:sz w:val="28"/>
          <w:lang w:val="ru-RU"/>
        </w:rPr>
        <w:lastRenderedPageBreak/>
        <w:t>случайного опыта, находить вероятности событий в опытах с равновозможными элементарными событиями;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A22FDE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22FD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22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2F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2F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A2E86" w:rsidRPr="00A22FDE" w:rsidRDefault="00F723CE">
      <w:pPr>
        <w:spacing w:after="0" w:line="264" w:lineRule="auto"/>
        <w:ind w:firstLine="600"/>
        <w:jc w:val="both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</w:t>
      </w:r>
      <w:r w:rsidRPr="00A22FDE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A2E86" w:rsidRPr="00A22FDE" w:rsidRDefault="003A2E86">
      <w:pPr>
        <w:rPr>
          <w:lang w:val="ru-RU"/>
        </w:rPr>
        <w:sectPr w:rsidR="003A2E86" w:rsidRPr="00A22FDE">
          <w:pgSz w:w="11906" w:h="16383"/>
          <w:pgMar w:top="1134" w:right="850" w:bottom="1134" w:left="1701" w:header="720" w:footer="720" w:gutter="0"/>
          <w:cols w:space="720"/>
        </w:sectPr>
      </w:pPr>
    </w:p>
    <w:p w:rsidR="003A2E86" w:rsidRDefault="00F723CE">
      <w:pPr>
        <w:spacing w:after="0"/>
        <w:ind w:left="120"/>
      </w:pPr>
      <w:bookmarkStart w:id="5" w:name="block-2249294"/>
      <w:bookmarkEnd w:id="4"/>
      <w:r w:rsidRPr="00A22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E86" w:rsidRDefault="00F72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3A2E8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</w:tr>
      <w:tr w:rsidR="003A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E86" w:rsidRDefault="003A2E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E86" w:rsidRDefault="003A2E8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E86" w:rsidRDefault="003A2E86"/>
        </w:tc>
      </w:tr>
      <w:tr w:rsidR="003A2E8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9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0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1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2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3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4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2E86" w:rsidRDefault="003A2E86"/>
        </w:tc>
      </w:tr>
    </w:tbl>
    <w:p w:rsidR="003A2E86" w:rsidRDefault="003A2E86">
      <w:pPr>
        <w:sectPr w:rsidR="003A2E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E86" w:rsidRDefault="00F72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3A2E86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</w:tr>
      <w:tr w:rsidR="003A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E86" w:rsidRDefault="003A2E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E86" w:rsidRDefault="003A2E8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E86" w:rsidRDefault="003A2E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E86" w:rsidRDefault="003A2E86"/>
        </w:tc>
      </w:tr>
      <w:tr w:rsidR="003A2E8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5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6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7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8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A2E86" w:rsidRDefault="00CE50E8">
            <w:pPr>
              <w:spacing w:after="0"/>
              <w:ind w:left="135"/>
            </w:pPr>
            <w:hyperlink r:id="rId19">
              <w:r w:rsidR="00F723CE">
                <w:rPr>
                  <w:rFonts w:ascii="Times New Roman" w:hAnsi="Times New Roman"/>
                  <w:color w:val="0000FF"/>
                  <w:u w:val="single"/>
                </w:rPr>
                <w:t>https://urok.1c.ru/</w:t>
              </w:r>
            </w:hyperlink>
          </w:p>
        </w:tc>
      </w:tr>
      <w:tr w:rsidR="003A2E8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ttps://ege.sdamgia.ru</w:t>
            </w:r>
          </w:p>
        </w:tc>
      </w:tr>
      <w:tr w:rsidR="003A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A2E86" w:rsidRDefault="003A2E86"/>
        </w:tc>
      </w:tr>
    </w:tbl>
    <w:p w:rsidR="003A2E86" w:rsidRDefault="003A2E86">
      <w:pPr>
        <w:sectPr w:rsidR="003A2E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E86" w:rsidRDefault="00F723CE">
      <w:pPr>
        <w:spacing w:after="0"/>
        <w:ind w:left="120"/>
      </w:pPr>
      <w:bookmarkStart w:id="6" w:name="block-22492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2E86" w:rsidRDefault="00F72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3A2E86" w:rsidRDefault="003A2E86">
      <w:pPr>
        <w:rPr>
          <w:lang w:val="ru-RU"/>
        </w:rPr>
      </w:pPr>
    </w:p>
    <w:tbl>
      <w:tblPr>
        <w:tblStyle w:val="ac"/>
        <w:tblpPr w:leftFromText="180" w:rightFromText="180" w:vertAnchor="text" w:horzAnchor="margin" w:tblpY="91"/>
        <w:tblOverlap w:val="never"/>
        <w:tblW w:w="13716" w:type="dxa"/>
        <w:tblLook w:val="04A0"/>
      </w:tblPr>
      <w:tblGrid>
        <w:gridCol w:w="692"/>
        <w:gridCol w:w="8630"/>
        <w:gridCol w:w="1985"/>
        <w:gridCol w:w="1275"/>
        <w:gridCol w:w="1134"/>
      </w:tblGrid>
      <w:tr w:rsidR="00803C2E" w:rsidTr="00803C2E">
        <w:trPr>
          <w:trHeight w:val="769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proofErr w:type="spellEnd"/>
          </w:p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</w:p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</w:tr>
      <w:tr w:rsidR="00803C2E" w:rsidTr="00803C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</w:t>
            </w:r>
            <w:proofErr w:type="spellEnd"/>
          </w:p>
        </w:tc>
      </w:tr>
      <w:tr w:rsidR="00803C2E" w:rsidTr="00803C2E">
        <w:trPr>
          <w:trHeight w:val="3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 w:right="-134"/>
            </w:pPr>
            <w:r>
              <w:rPr>
                <w:color w:val="211E1F"/>
              </w:rPr>
              <w:t>Представление данных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помощью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таблиц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диаграмм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Среднее</w:t>
            </w:r>
            <w:r>
              <w:rPr>
                <w:color w:val="211E1F"/>
                <w:spacing w:val="16"/>
              </w:rPr>
              <w:t xml:space="preserve"> </w:t>
            </w:r>
            <w:r>
              <w:rPr>
                <w:color w:val="211E1F"/>
              </w:rPr>
              <w:t>арифметическое,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медиана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Наибольшее</w:t>
            </w:r>
            <w:r>
              <w:rPr>
                <w:color w:val="211E1F"/>
                <w:spacing w:val="3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наименьшее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значения,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размах,</w:t>
            </w:r>
            <w:r>
              <w:rPr>
                <w:color w:val="211E1F"/>
                <w:spacing w:val="9"/>
              </w:rPr>
              <w:t xml:space="preserve"> </w:t>
            </w:r>
            <w:r>
              <w:rPr>
                <w:color w:val="211E1F"/>
              </w:rPr>
              <w:t>дисперсия,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стандартное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отклонение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числовых</w:t>
            </w:r>
            <w:r>
              <w:rPr>
                <w:color w:val="211E1F"/>
                <w:spacing w:val="-35"/>
              </w:rPr>
              <w:t xml:space="preserve"> </w:t>
            </w:r>
            <w:r>
              <w:rPr>
                <w:color w:val="211E1F"/>
              </w:rPr>
              <w:t>наборов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Практическая</w:t>
            </w:r>
            <w:r>
              <w:rPr>
                <w:color w:val="211E1F"/>
                <w:spacing w:val="10"/>
              </w:rPr>
              <w:t xml:space="preserve"> </w:t>
            </w:r>
            <w:r>
              <w:rPr>
                <w:color w:val="211E1F"/>
              </w:rPr>
              <w:t>работа</w:t>
            </w:r>
          </w:p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«Представление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данных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-35"/>
              </w:rPr>
              <w:t xml:space="preserve"> </w:t>
            </w:r>
            <w:r>
              <w:rPr>
                <w:color w:val="211E1F"/>
              </w:rPr>
              <w:t>описательная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статистика»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bookmarkStart w:id="7" w:name="_GoBack"/>
            <w:bookmarkEnd w:id="7"/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 w:right="141"/>
            </w:pPr>
            <w:r>
              <w:rPr>
                <w:color w:val="211E1F"/>
              </w:rPr>
              <w:t>Случайные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эксперименты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(опыты)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случайные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события.</w:t>
            </w:r>
            <w:r>
              <w:t xml:space="preserve"> </w:t>
            </w:r>
            <w:r>
              <w:rPr>
                <w:color w:val="211E1F"/>
              </w:rPr>
              <w:t>Элементарные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события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(исходы)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 w:right="-153"/>
            </w:pPr>
            <w:r>
              <w:rPr>
                <w:color w:val="211E1F"/>
              </w:rPr>
              <w:t>Вероятность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случайного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события.</w:t>
            </w:r>
            <w:r>
              <w:rPr>
                <w:color w:val="211E1F"/>
                <w:spacing w:val="-34"/>
              </w:rPr>
              <w:t xml:space="preserve"> </w:t>
            </w:r>
            <w:r>
              <w:rPr>
                <w:color w:val="211E1F"/>
              </w:rPr>
              <w:t>Вероятности событий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опытах с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равновозможными</w:t>
            </w:r>
            <w:r>
              <w:rPr>
                <w:color w:val="211E1F"/>
                <w:spacing w:val="3"/>
              </w:rPr>
              <w:t xml:space="preserve"> </w:t>
            </w:r>
            <w:r>
              <w:rPr>
                <w:color w:val="211E1F"/>
              </w:rPr>
              <w:t>элементарными</w:t>
            </w:r>
            <w:r>
              <w:rPr>
                <w:color w:val="211E1F"/>
                <w:spacing w:val="10"/>
              </w:rPr>
              <w:t xml:space="preserve"> </w:t>
            </w:r>
            <w:r>
              <w:rPr>
                <w:color w:val="211E1F"/>
              </w:rPr>
              <w:t>событиями.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6" w:right="-153"/>
            </w:pPr>
            <w:r>
              <w:rPr>
                <w:color w:val="211E1F"/>
              </w:rPr>
              <w:t>Практическая</w:t>
            </w:r>
            <w:r>
              <w:rPr>
                <w:color w:val="211E1F"/>
                <w:spacing w:val="10"/>
              </w:rPr>
              <w:t xml:space="preserve"> </w:t>
            </w:r>
            <w:r>
              <w:rPr>
                <w:color w:val="211E1F"/>
              </w:rPr>
              <w:t>работа</w:t>
            </w:r>
            <w:r>
              <w:rPr>
                <w:color w:val="211E1F"/>
                <w:spacing w:val="6"/>
              </w:rPr>
              <w:t xml:space="preserve"> </w:t>
            </w:r>
            <w:r>
              <w:rPr>
                <w:color w:val="211E1F"/>
              </w:rPr>
              <w:t>«Случайные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опыты и случайные события, опыты</w:t>
            </w:r>
            <w:r>
              <w:rPr>
                <w:color w:val="211E1F"/>
                <w:spacing w:val="-35"/>
              </w:rPr>
              <w:t xml:space="preserve"> </w:t>
            </w:r>
            <w:r>
              <w:rPr>
                <w:color w:val="211E1F"/>
              </w:rPr>
              <w:t>с</w:t>
            </w:r>
            <w:r>
              <w:rPr>
                <w:color w:val="211E1F"/>
                <w:spacing w:val="-8"/>
              </w:rPr>
              <w:t xml:space="preserve"> </w:t>
            </w:r>
            <w:r>
              <w:rPr>
                <w:color w:val="211E1F"/>
              </w:rPr>
              <w:t>равновозможными</w:t>
            </w:r>
            <w:r>
              <w:rPr>
                <w:color w:val="211E1F"/>
                <w:spacing w:val="-8"/>
              </w:rPr>
              <w:t xml:space="preserve"> </w:t>
            </w:r>
            <w:r>
              <w:rPr>
                <w:color w:val="211E1F"/>
              </w:rPr>
              <w:t>элементарными</w:t>
            </w:r>
            <w:r>
              <w:rPr>
                <w:color w:val="211E1F"/>
                <w:spacing w:val="-34"/>
              </w:rPr>
              <w:t xml:space="preserve"> </w:t>
            </w:r>
            <w:r>
              <w:rPr>
                <w:color w:val="211E1F"/>
              </w:rPr>
              <w:t>исходами»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 w:right="-153"/>
            </w:pPr>
            <w:r>
              <w:rPr>
                <w:color w:val="211E1F"/>
              </w:rPr>
              <w:t>Операции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над</w:t>
            </w:r>
            <w:r>
              <w:rPr>
                <w:color w:val="211E1F"/>
                <w:spacing w:val="-34"/>
              </w:rPr>
              <w:t xml:space="preserve">  </w:t>
            </w:r>
            <w:r>
              <w:rPr>
                <w:color w:val="211E1F"/>
              </w:rPr>
              <w:t>событиями:</w:t>
            </w:r>
          </w:p>
          <w:p w:rsidR="00803C2E" w:rsidRDefault="00803C2E">
            <w:pPr>
              <w:pStyle w:val="TableParagraph"/>
              <w:ind w:left="83" w:right="-7"/>
            </w:pPr>
            <w:r>
              <w:rPr>
                <w:color w:val="211E1F"/>
              </w:rPr>
              <w:t>пересечение,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объединение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событий,</w:t>
            </w:r>
            <w:r>
              <w:rPr>
                <w:color w:val="211E1F"/>
                <w:spacing w:val="-35"/>
              </w:rPr>
              <w:t xml:space="preserve"> </w:t>
            </w:r>
            <w:proofErr w:type="gramStart"/>
            <w:r>
              <w:rPr>
                <w:color w:val="211E1F"/>
              </w:rPr>
              <w:t>противоположные</w:t>
            </w:r>
            <w:proofErr w:type="gramEnd"/>
          </w:p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Диаграммы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Эйлера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37"/>
              </w:rPr>
              <w:t xml:space="preserve"> </w:t>
            </w:r>
            <w:r>
              <w:rPr>
                <w:color w:val="211E1F"/>
              </w:rPr>
              <w:t>сложения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вероятностей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 w:right="-149"/>
              <w:rPr>
                <w:color w:val="211E1F"/>
              </w:rPr>
            </w:pPr>
            <w:r>
              <w:rPr>
                <w:color w:val="211E1F"/>
              </w:rPr>
              <w:t>Условная</w:t>
            </w:r>
          </w:p>
          <w:p w:rsidR="00803C2E" w:rsidRDefault="00803C2E">
            <w:pPr>
              <w:pStyle w:val="TableParagraph"/>
              <w:ind w:left="83" w:right="-149"/>
            </w:pP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вероятность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Умножение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вероятностей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rPr>
          <w:trHeight w:val="13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Дерево</w:t>
            </w:r>
            <w:r>
              <w:rPr>
                <w:color w:val="211E1F"/>
                <w:spacing w:val="16"/>
              </w:rPr>
              <w:t xml:space="preserve"> </w:t>
            </w:r>
            <w:r>
              <w:rPr>
                <w:color w:val="211E1F"/>
              </w:rPr>
              <w:t>случайного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эксперимента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полной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вероятности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Независимые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Практическая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работа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«Условная</w:t>
            </w:r>
            <w:r>
              <w:rPr>
                <w:color w:val="211E1F"/>
                <w:spacing w:val="-35"/>
              </w:rPr>
              <w:t xml:space="preserve"> </w:t>
            </w:r>
            <w:r>
              <w:rPr>
                <w:color w:val="211E1F"/>
              </w:rPr>
              <w:t>вероятность,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дерево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случайного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опыта,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9"/>
              </w:rPr>
              <w:t xml:space="preserve"> </w:t>
            </w:r>
            <w:r>
              <w:rPr>
                <w:color w:val="211E1F"/>
              </w:rPr>
              <w:t>полной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вероятности</w:t>
            </w:r>
            <w:r>
              <w:rPr>
                <w:color w:val="211E1F"/>
                <w:spacing w:val="10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6"/>
              </w:rPr>
              <w:t xml:space="preserve"> </w:t>
            </w:r>
            <w:r>
              <w:rPr>
                <w:color w:val="211E1F"/>
              </w:rPr>
              <w:t>независимость</w:t>
            </w:r>
            <w:r>
              <w:t xml:space="preserve"> </w:t>
            </w:r>
            <w:r>
              <w:rPr>
                <w:color w:val="211E1F"/>
              </w:rPr>
              <w:t>событий»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Комбинаторное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правило</w:t>
            </w:r>
            <w:r>
              <w:rPr>
                <w:color w:val="211E1F"/>
                <w:spacing w:val="-35"/>
              </w:rPr>
              <w:t xml:space="preserve"> </w:t>
            </w:r>
            <w:r>
              <w:rPr>
                <w:color w:val="211E1F"/>
              </w:rPr>
              <w:t>умножения.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Перестановки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факториал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Число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сочетаний.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Треугольник</w:t>
            </w:r>
            <w:r>
              <w:rPr>
                <w:color w:val="211E1F"/>
                <w:spacing w:val="-35"/>
              </w:rPr>
              <w:t xml:space="preserve">  </w:t>
            </w:r>
            <w:r>
              <w:rPr>
                <w:color w:val="211E1F"/>
              </w:rPr>
              <w:t>Паскаля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бинома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Ньютона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 w:right="-11"/>
            </w:pPr>
            <w:r>
              <w:rPr>
                <w:color w:val="211E1F"/>
              </w:rPr>
              <w:t>Бинарный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случайный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опыт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(испытание),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успех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неудача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 w:right="82"/>
            </w:pPr>
            <w:r>
              <w:rPr>
                <w:color w:val="211E1F"/>
              </w:rPr>
              <w:t>Независимые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испытания.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Серия</w:t>
            </w:r>
            <w:r>
              <w:rPr>
                <w:color w:val="211E1F"/>
                <w:spacing w:val="-34"/>
              </w:rPr>
              <w:t xml:space="preserve"> </w:t>
            </w:r>
            <w:r>
              <w:rPr>
                <w:color w:val="211E1F"/>
              </w:rPr>
              <w:t>независимых испытаний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до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первого</w:t>
            </w:r>
            <w:r>
              <w:rPr>
                <w:color w:val="211E1F"/>
                <w:spacing w:val="4"/>
              </w:rPr>
              <w:t xml:space="preserve"> </w:t>
            </w:r>
            <w:r>
              <w:rPr>
                <w:color w:val="211E1F"/>
              </w:rPr>
              <w:t>успеха.</w:t>
            </w:r>
            <w:r>
              <w:rPr>
                <w:color w:val="211E1F"/>
                <w:spacing w:val="3"/>
              </w:rPr>
              <w:t xml:space="preserve"> </w:t>
            </w:r>
            <w:r>
              <w:rPr>
                <w:color w:val="211E1F"/>
              </w:rPr>
              <w:t>Серия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независимых испытаний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Бернулли.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rPr>
                <w:color w:val="211E1F"/>
              </w:rPr>
              <w:t>Практическая</w:t>
            </w:r>
            <w:r>
              <w:rPr>
                <w:color w:val="211E1F"/>
                <w:spacing w:val="6"/>
              </w:rPr>
              <w:t xml:space="preserve"> </w:t>
            </w:r>
            <w:r>
              <w:rPr>
                <w:color w:val="211E1F"/>
              </w:rPr>
              <w:t>работа</w:t>
            </w:r>
            <w:r>
              <w:rPr>
                <w:color w:val="211E1F"/>
                <w:spacing w:val="3"/>
              </w:rPr>
              <w:t xml:space="preserve"> </w:t>
            </w:r>
            <w:r>
              <w:rPr>
                <w:color w:val="211E1F"/>
              </w:rPr>
              <w:t>с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использованием</w:t>
            </w:r>
            <w:r>
              <w:rPr>
                <w:color w:val="211E1F"/>
                <w:spacing w:val="3"/>
              </w:rPr>
              <w:t xml:space="preserve"> </w:t>
            </w:r>
            <w:r>
              <w:rPr>
                <w:color w:val="211E1F"/>
              </w:rPr>
              <w:t>электронных</w:t>
            </w:r>
            <w:r>
              <w:rPr>
                <w:color w:val="211E1F"/>
                <w:spacing w:val="-35"/>
              </w:rPr>
              <w:t xml:space="preserve"> </w:t>
            </w:r>
            <w:r>
              <w:rPr>
                <w:color w:val="211E1F"/>
              </w:rPr>
              <w:t>таблиц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по</w:t>
            </w:r>
            <w:r>
              <w:rPr>
                <w:color w:val="211E1F"/>
                <w:spacing w:val="6"/>
              </w:rPr>
              <w:t xml:space="preserve"> </w:t>
            </w:r>
            <w:r>
              <w:rPr>
                <w:color w:val="211E1F"/>
              </w:rPr>
              <w:t>теме:</w:t>
            </w:r>
            <w:r>
              <w:rPr>
                <w:color w:val="211E1F"/>
                <w:spacing w:val="4"/>
              </w:rPr>
              <w:t xml:space="preserve"> </w:t>
            </w:r>
            <w:r>
              <w:rPr>
                <w:color w:val="211E1F"/>
              </w:rPr>
              <w:t>«Серии</w:t>
            </w:r>
            <w:r>
              <w:t xml:space="preserve"> </w:t>
            </w:r>
            <w:r>
              <w:rPr>
                <w:color w:val="211E1F"/>
              </w:rPr>
              <w:t>последовательных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испытаний»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t>Случайная</w:t>
            </w:r>
            <w:r>
              <w:rPr>
                <w:spacing w:val="25"/>
              </w:rPr>
              <w:t xml:space="preserve"> </w:t>
            </w:r>
            <w:r>
              <w:t>величина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 w:right="-11"/>
            </w:pPr>
            <w:r>
              <w:t>Распределение</w:t>
            </w:r>
            <w:r>
              <w:rPr>
                <w:spacing w:val="30"/>
              </w:rPr>
              <w:t xml:space="preserve"> </w:t>
            </w:r>
            <w:r>
              <w:t>вероятностей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t>Диаграмма</w:t>
            </w:r>
            <w:r>
              <w:rPr>
                <w:spacing w:val="33"/>
              </w:rPr>
              <w:t xml:space="preserve"> </w:t>
            </w:r>
            <w:r>
              <w:t>распределения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t>Сумма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произведение</w:t>
            </w:r>
            <w:r>
              <w:rPr>
                <w:spacing w:val="-34"/>
              </w:rPr>
              <w:t xml:space="preserve"> </w:t>
            </w:r>
            <w:r>
              <w:t>случайных</w:t>
            </w:r>
            <w:r>
              <w:rPr>
                <w:spacing w:val="14"/>
              </w:rPr>
              <w:t xml:space="preserve"> </w:t>
            </w:r>
            <w:r>
              <w:t>величин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rPr>
          <w:trHeight w:val="27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t>Примеры</w:t>
            </w:r>
            <w:r>
              <w:rPr>
                <w:spacing w:val="26"/>
              </w:rPr>
              <w:t xml:space="preserve"> </w:t>
            </w:r>
            <w:r>
              <w:t>распределений,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том числе</w:t>
            </w:r>
            <w:r>
              <w:rPr>
                <w:spacing w:val="20"/>
              </w:rPr>
              <w:t xml:space="preserve"> </w:t>
            </w:r>
            <w:proofErr w:type="gramStart"/>
            <w:r>
              <w:t>геометрическое</w:t>
            </w:r>
            <w:proofErr w:type="gramEnd"/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34"/>
              </w:rPr>
              <w:t xml:space="preserve"> </w:t>
            </w:r>
            <w:r>
              <w:t>биномиальное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pStyle w:val="TableParagraph"/>
              <w:ind w:left="83"/>
            </w:pPr>
            <w:r>
              <w:t>Примеры</w:t>
            </w:r>
            <w:r>
              <w:rPr>
                <w:spacing w:val="26"/>
              </w:rPr>
              <w:t xml:space="preserve"> </w:t>
            </w:r>
            <w:r>
              <w:t>распределений,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том числе</w:t>
            </w:r>
            <w:r>
              <w:rPr>
                <w:spacing w:val="20"/>
              </w:rPr>
              <w:t xml:space="preserve"> </w:t>
            </w:r>
            <w:proofErr w:type="gramStart"/>
            <w:r>
              <w:t>геометрическое</w:t>
            </w:r>
            <w:proofErr w:type="gramEnd"/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34"/>
              </w:rPr>
              <w:t xml:space="preserve"> </w:t>
            </w:r>
            <w:r>
              <w:t>биномиальное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Описательная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статистика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Pr="00803C2E" w:rsidRDefault="00803C2E">
            <w:pPr>
              <w:rPr>
                <w:rFonts w:ascii="Times New Roman" w:hAnsi="Times New Roman" w:cs="Times New Roman"/>
                <w:lang w:val="ru-RU"/>
              </w:rPr>
            </w:pPr>
            <w:r w:rsidRPr="00803C2E">
              <w:rPr>
                <w:rFonts w:ascii="Times New Roman" w:hAnsi="Times New Roman" w:cs="Times New Roman"/>
                <w:lang w:val="ru-RU"/>
              </w:rPr>
              <w:t>Случайные опыты и вероятности случайных событий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событиями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Pr="00803C2E" w:rsidRDefault="00803C2E">
            <w:pPr>
              <w:rPr>
                <w:rFonts w:ascii="Times New Roman" w:hAnsi="Times New Roman" w:cs="Times New Roman"/>
                <w:lang w:val="ru-RU"/>
              </w:rPr>
            </w:pPr>
            <w:r w:rsidRPr="00803C2E">
              <w:rPr>
                <w:rFonts w:ascii="Times New Roman" w:hAnsi="Times New Roman" w:cs="Times New Roman"/>
                <w:lang w:val="ru-RU"/>
              </w:rPr>
              <w:t>Элементы комбинаторики, серии независимых испытаний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  <w:tr w:rsidR="00803C2E" w:rsidTr="00803C2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2E" w:rsidRDefault="00803C2E">
            <w:pPr>
              <w:rPr>
                <w:rFonts w:ascii="Times New Roman" w:hAnsi="Times New Roman" w:cs="Times New Roman"/>
              </w:rPr>
            </w:pPr>
          </w:p>
        </w:tc>
      </w:tr>
    </w:tbl>
    <w:p w:rsidR="00803C2E" w:rsidRPr="00803C2E" w:rsidRDefault="00803C2E">
      <w:pPr>
        <w:rPr>
          <w:lang w:val="ru-RU"/>
        </w:rPr>
        <w:sectPr w:rsidR="00803C2E" w:rsidRPr="00803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E86" w:rsidRDefault="00F72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8475"/>
        <w:gridCol w:w="1842"/>
        <w:gridCol w:w="1418"/>
        <w:gridCol w:w="1182"/>
      </w:tblGrid>
      <w:tr w:rsidR="007415BC" w:rsidTr="007415BC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BC" w:rsidRDefault="007415BC" w:rsidP="00C3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415BC" w:rsidRDefault="007415BC" w:rsidP="00C30C51">
            <w:pPr>
              <w:spacing w:after="0"/>
              <w:ind w:left="135"/>
              <w:jc w:val="center"/>
            </w:pPr>
          </w:p>
        </w:tc>
        <w:tc>
          <w:tcPr>
            <w:tcW w:w="8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BC" w:rsidRDefault="007415BC" w:rsidP="00C30C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415BC" w:rsidRDefault="007415BC" w:rsidP="00C30C5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15BC" w:rsidRDefault="007415BC" w:rsidP="00C30C5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0" w:type="dxa"/>
            <w:gridSpan w:val="2"/>
            <w:tcBorders>
              <w:left w:val="single" w:sz="4" w:space="0" w:color="auto"/>
            </w:tcBorders>
            <w:vAlign w:val="center"/>
          </w:tcPr>
          <w:p w:rsidR="007415BC" w:rsidRPr="007415BC" w:rsidRDefault="007415BC" w:rsidP="00C30C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E86" w:rsidRDefault="003A2E86" w:rsidP="00C30C51">
            <w:pPr>
              <w:jc w:val="center"/>
            </w:pPr>
          </w:p>
        </w:tc>
        <w:tc>
          <w:tcPr>
            <w:tcW w:w="8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E86" w:rsidRDefault="003A2E86" w:rsidP="00C30C51">
            <w:pPr>
              <w:jc w:val="center"/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2E86" w:rsidRDefault="003A2E86" w:rsidP="007415B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2E86" w:rsidRPr="007415BC" w:rsidRDefault="007415BC" w:rsidP="00C30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3A2E86" w:rsidRDefault="003A2E86" w:rsidP="00C30C51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Pr="007415BC" w:rsidRDefault="007415BC" w:rsidP="00C30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:rsidR="003A2E86" w:rsidRDefault="003A2E86" w:rsidP="00C30C51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нормальному распределениям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F723CE" w:rsidP="0074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  <w:tr w:rsidR="003A2E86" w:rsidTr="007415BC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8475" w:type="dxa"/>
            <w:tcMar>
              <w:top w:w="50" w:type="dxa"/>
              <w:left w:w="100" w:type="dxa"/>
            </w:tcMar>
            <w:vAlign w:val="center"/>
          </w:tcPr>
          <w:p w:rsidR="003A2E86" w:rsidRPr="00A22FDE" w:rsidRDefault="00F723CE">
            <w:pPr>
              <w:spacing w:after="0"/>
              <w:ind w:left="135"/>
              <w:rPr>
                <w:lang w:val="ru-RU"/>
              </w:rPr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A2E86" w:rsidRDefault="00F723CE">
            <w:pPr>
              <w:spacing w:after="0"/>
              <w:ind w:left="135"/>
              <w:jc w:val="center"/>
            </w:pPr>
            <w:r w:rsidRPr="00A2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A2E86" w:rsidRDefault="003A2E86">
            <w:pPr>
              <w:spacing w:after="0"/>
              <w:ind w:left="135"/>
              <w:jc w:val="center"/>
            </w:pPr>
          </w:p>
        </w:tc>
      </w:tr>
    </w:tbl>
    <w:p w:rsidR="003A2E86" w:rsidRDefault="003A2E86">
      <w:pPr>
        <w:sectPr w:rsidR="003A2E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E86" w:rsidRPr="00A22FDE" w:rsidRDefault="00F723CE">
      <w:pPr>
        <w:spacing w:after="0"/>
        <w:ind w:left="120"/>
        <w:rPr>
          <w:lang w:val="ru-RU"/>
        </w:rPr>
      </w:pPr>
      <w:bookmarkStart w:id="8" w:name="block-2249292"/>
      <w:bookmarkEnd w:id="6"/>
      <w:r w:rsidRPr="00A22F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2E86" w:rsidRDefault="00F723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2E86" w:rsidRDefault="00F72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2E86" w:rsidRDefault="00F72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2E86" w:rsidRDefault="00F723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2E86" w:rsidRDefault="00F723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2E86" w:rsidRDefault="00F723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2E86" w:rsidRDefault="003A2E86">
      <w:pPr>
        <w:spacing w:after="0"/>
        <w:ind w:left="120"/>
      </w:pPr>
    </w:p>
    <w:p w:rsidR="003A2E86" w:rsidRPr="00A22FDE" w:rsidRDefault="00F723CE">
      <w:pPr>
        <w:spacing w:after="0" w:line="480" w:lineRule="auto"/>
        <w:ind w:left="120"/>
        <w:rPr>
          <w:lang w:val="ru-RU"/>
        </w:rPr>
      </w:pPr>
      <w:r w:rsidRPr="00A22F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2E86" w:rsidRPr="00A22FDE" w:rsidRDefault="00F723CE">
      <w:pPr>
        <w:spacing w:after="0" w:line="480" w:lineRule="auto"/>
        <w:ind w:left="120"/>
        <w:rPr>
          <w:lang w:val="ru-RU"/>
        </w:rPr>
      </w:pPr>
      <w:r w:rsidRPr="00A22FDE">
        <w:rPr>
          <w:rFonts w:ascii="Times New Roman" w:hAnsi="Times New Roman"/>
          <w:color w:val="000000"/>
          <w:sz w:val="28"/>
          <w:lang w:val="ru-RU"/>
        </w:rPr>
        <w:t>​</w:t>
      </w:r>
      <w:r w:rsidRPr="00A22FDE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650223d2-78a3-48ed-bf60-01d1d63fcead"/>
      <w:r w:rsidRPr="00A22FDE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A22FD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A22F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9"/>
      <w:proofErr w:type="spellEnd"/>
      <w:r w:rsidRPr="00A22FDE">
        <w:rPr>
          <w:rFonts w:ascii="Times New Roman" w:hAnsi="Times New Roman"/>
          <w:color w:val="333333"/>
          <w:sz w:val="28"/>
          <w:lang w:val="ru-RU"/>
        </w:rPr>
        <w:t>‌</w:t>
      </w:r>
      <w:r w:rsidRPr="00A22FD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F723CE" w:rsidRDefault="00F723CE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Default="00C30C51">
      <w:pPr>
        <w:rPr>
          <w:lang w:val="ru-RU"/>
        </w:rPr>
      </w:pPr>
    </w:p>
    <w:p w:rsidR="00C30C51" w:rsidRPr="00A22FDE" w:rsidRDefault="00C30C51">
      <w:pPr>
        <w:rPr>
          <w:lang w:val="ru-RU"/>
        </w:rPr>
      </w:pPr>
    </w:p>
    <w:sectPr w:rsidR="00C30C51" w:rsidRPr="00A22FDE" w:rsidSect="003A2E8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50" w:rsidRDefault="004A6250" w:rsidP="001827CA">
      <w:pPr>
        <w:spacing w:after="0" w:line="240" w:lineRule="auto"/>
      </w:pPr>
      <w:r>
        <w:separator/>
      </w:r>
    </w:p>
  </w:endnote>
  <w:endnote w:type="continuationSeparator" w:id="0">
    <w:p w:rsidR="004A6250" w:rsidRDefault="004A6250" w:rsidP="0018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150452"/>
      <w:docPartObj>
        <w:docPartGallery w:val="Page Numbers (Bottom of Page)"/>
        <w:docPartUnique/>
      </w:docPartObj>
    </w:sdtPr>
    <w:sdtContent>
      <w:p w:rsidR="001827CA" w:rsidRDefault="00CE50E8">
        <w:pPr>
          <w:pStyle w:val="ae"/>
          <w:jc w:val="right"/>
        </w:pPr>
        <w:fldSimple w:instr=" PAGE   \* MERGEFORMAT ">
          <w:r w:rsidR="00BF714A">
            <w:rPr>
              <w:noProof/>
            </w:rPr>
            <w:t>2</w:t>
          </w:r>
        </w:fldSimple>
      </w:p>
    </w:sdtContent>
  </w:sdt>
  <w:p w:rsidR="001827CA" w:rsidRDefault="001827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50" w:rsidRDefault="004A6250" w:rsidP="001827CA">
      <w:pPr>
        <w:spacing w:after="0" w:line="240" w:lineRule="auto"/>
      </w:pPr>
      <w:r>
        <w:separator/>
      </w:r>
    </w:p>
  </w:footnote>
  <w:footnote w:type="continuationSeparator" w:id="0">
    <w:p w:rsidR="004A6250" w:rsidRDefault="004A6250" w:rsidP="00182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E86"/>
    <w:rsid w:val="001827CA"/>
    <w:rsid w:val="002957C4"/>
    <w:rsid w:val="003A2E86"/>
    <w:rsid w:val="004A6250"/>
    <w:rsid w:val="00593220"/>
    <w:rsid w:val="005D517F"/>
    <w:rsid w:val="00687D1B"/>
    <w:rsid w:val="00703C24"/>
    <w:rsid w:val="007415BC"/>
    <w:rsid w:val="00803C2E"/>
    <w:rsid w:val="00A22FDE"/>
    <w:rsid w:val="00BF714A"/>
    <w:rsid w:val="00C30C51"/>
    <w:rsid w:val="00CE50E8"/>
    <w:rsid w:val="00F723CE"/>
    <w:rsid w:val="00F87B9D"/>
    <w:rsid w:val="00F9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2E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2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2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27CA"/>
  </w:style>
  <w:style w:type="paragraph" w:customStyle="1" w:styleId="TableParagraph">
    <w:name w:val="Table Paragraph"/>
    <w:basedOn w:val="a"/>
    <w:uiPriority w:val="1"/>
    <w:qFormat/>
    <w:rsid w:val="0080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BF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7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ok.1c.ru/" TargetMode="External"/><Relationship Id="rId18" Type="http://schemas.openxmlformats.org/officeDocument/2006/relationships/hyperlink" Target="https://urok.1c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urok.1c.ru/" TargetMode="External"/><Relationship Id="rId17" Type="http://schemas.openxmlformats.org/officeDocument/2006/relationships/hyperlink" Target="https://urok.1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ok.1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ok.1c.ru/" TargetMode="External"/><Relationship Id="rId10" Type="http://schemas.openxmlformats.org/officeDocument/2006/relationships/hyperlink" Target="https://urok.1c.ru/" TargetMode="External"/><Relationship Id="rId19" Type="http://schemas.openxmlformats.org/officeDocument/2006/relationships/hyperlink" Target="https://urok.1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c.ru/" TargetMode="External"/><Relationship Id="rId14" Type="http://schemas.openxmlformats.org/officeDocument/2006/relationships/hyperlink" Target="https://urok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7B002-EA62-4DE6-A6B6-233CA9D8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3545</Words>
  <Characters>20210</Characters>
  <Application>Microsoft Office Word</Application>
  <DocSecurity>0</DocSecurity>
  <Lines>168</Lines>
  <Paragraphs>47</Paragraphs>
  <ScaleCrop>false</ScaleCrop>
  <Company/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школа1</cp:lastModifiedBy>
  <cp:revision>2</cp:revision>
  <dcterms:created xsi:type="dcterms:W3CDTF">2023-10-23T16:57:00Z</dcterms:created>
  <dcterms:modified xsi:type="dcterms:W3CDTF">2023-10-23T16:57:00Z</dcterms:modified>
</cp:coreProperties>
</file>