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E0" w:rsidRDefault="00EA7DE0">
      <w:pPr>
        <w:tabs>
          <w:tab w:val="left" w:pos="993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57009" w:rsidRDefault="00B03655" w:rsidP="00B036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645910" cy="9140081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0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A7DE0" w:rsidRDefault="00C57009">
      <w:pPr>
        <w:shd w:val="clear" w:color="auto" w:fill="FFFFFF"/>
        <w:spacing w:after="0" w:line="240" w:lineRule="auto"/>
        <w:ind w:left="426"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EA7DE0" w:rsidRDefault="00EA7DE0">
      <w:pPr>
        <w:shd w:val="clear" w:color="auto" w:fill="FFFFFF"/>
        <w:spacing w:before="2" w:after="120" w:line="211" w:lineRule="exac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7DE0" w:rsidRDefault="00C5700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«Родная литература (русская)»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10-11 классов средней школы строится на сочетании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проблемно-тематического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концентрического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хронологического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принципов. </w:t>
      </w:r>
    </w:p>
    <w:p w:rsidR="00EA7DE0" w:rsidRDefault="00C570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Содержание программы направлено на достижение результатов освоения основной образовательной программы среднего общего образования в части требований, заданных федеральным государственным образовательным стандартом среднего общего образования к предметной области «Родной язык и родная литература»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eastAsia="Calibri" w:hAnsi="Times New Roman" w:cs="Times New Roman"/>
          <w:sz w:val="28"/>
          <w:szCs w:val="28"/>
        </w:rPr>
        <w:t>. Программа учебного предмета «</w:t>
      </w:r>
      <w:r>
        <w:rPr>
          <w:rFonts w:ascii="Times New Roman" w:eastAsia="Calibri" w:hAnsi="Times New Roman" w:cs="Times New Roman"/>
          <w:bCs/>
          <w:sz w:val="28"/>
          <w:szCs w:val="28"/>
        </w:rPr>
        <w:t>Родная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</w:t>
      </w:r>
      <w:proofErr w:type="gramEnd"/>
    </w:p>
    <w:p w:rsidR="00EA7DE0" w:rsidRDefault="00C57009">
      <w:pPr>
        <w:tabs>
          <w:tab w:val="left" w:pos="993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Место учебного предмета «Родная литература (русская)» </w:t>
      </w:r>
    </w:p>
    <w:p w:rsidR="00EA7DE0" w:rsidRDefault="00C57009">
      <w:pPr>
        <w:tabs>
          <w:tab w:val="left" w:pos="993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 учебном плане</w:t>
      </w:r>
    </w:p>
    <w:p w:rsidR="00EA7DE0" w:rsidRDefault="00C57009">
      <w:pPr>
        <w:tabs>
          <w:tab w:val="left" w:pos="4504"/>
        </w:tabs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обязательное изучение предмета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«Родная литература (русская)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 этапе среднего общего образования отводится 68 часов.  В 10 классе выделяется по 34 часа в год (из расчёта 1 учебный час в неделю). В 11 классе выделяется 34 часа в неделю.</w:t>
      </w:r>
    </w:p>
    <w:p w:rsidR="00EA7DE0" w:rsidRDefault="00EA7DE0">
      <w:pPr>
        <w:shd w:val="clear" w:color="auto" w:fill="FFFFFF"/>
        <w:spacing w:after="120" w:line="211" w:lineRule="exact"/>
        <w:ind w:left="35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120" w:line="211" w:lineRule="exact"/>
        <w:ind w:left="35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Планируемые результаты освоения учебного предмета «Родная русская литература»</w:t>
      </w: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программы способствует достижению личностных результатов: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российская гражданская идентичность, патриотизм, уважение к своему народу, чувства ответственности перед Родиной, гордости за свой край, свою Родину, уважение государственных символов (герб, флаг, гимн);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готовность к служению Отечеству, его защите;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нравственное сознание и поведение на основе усвоения общечеловеческих ценностей;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эстетическое отношение к миру, включая эстетику быта, научного и технического творчества, спорта, общественных отношений;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ответственное отношение к созданию семьи на основе осознанного принятия ценностей семейной жизни;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осознание ценности литературы как ядра национальной культуры, объединяющего эпохи и поколения в «русский мир».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Реализация программы нацелена на достижение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результатов: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научится:</w:t>
      </w:r>
    </w:p>
    <w:p w:rsidR="00EA7DE0" w:rsidRDefault="00C5700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A7DE0" w:rsidRDefault="00C5700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A7DE0" w:rsidRDefault="00C5700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A7DE0" w:rsidRDefault="00C5700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правильность выполнения учебной задачи, собственные возможности её решения;</w:t>
      </w:r>
    </w:p>
    <w:p w:rsidR="00EA7DE0" w:rsidRDefault="00C5700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основами самоконтроля, самооценки;</w:t>
      </w:r>
    </w:p>
    <w:p w:rsidR="00EA7DE0" w:rsidRDefault="00C5700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понятия, создавать обобщения, устанавливать аналогии;</w:t>
      </w:r>
    </w:p>
    <w:p w:rsidR="00EA7DE0" w:rsidRDefault="00C5700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организовывать учебное сотрудничество и совместную деятельность с учителем и сверстниками;</w:t>
      </w:r>
    </w:p>
    <w:p w:rsidR="00EA7DE0" w:rsidRDefault="00C5700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EA7DE0" w:rsidRDefault="00C5700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EA7DE0" w:rsidRDefault="00C5700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EA7DE0" w:rsidRDefault="00C5700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сопоставлять «чужие» тексты интерпретирующего характера,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оценивать их;</w:t>
      </w:r>
    </w:p>
    <w:p w:rsidR="00EA7DE0" w:rsidRDefault="00C5700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интерпретацию художественного текста, созданную средствами других искусств;</w:t>
      </w:r>
    </w:p>
    <w:p w:rsidR="00EA7DE0" w:rsidRDefault="00C5700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собственную интерпретацию изученного текста средствами других искусств;</w:t>
      </w:r>
    </w:p>
    <w:p w:rsidR="00EA7DE0" w:rsidRDefault="00C5700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ценность жизни во всех еѐ проявлениях и необходимости ответственного, бережного отношения к ней;</w:t>
      </w:r>
    </w:p>
    <w:p w:rsidR="00EA7DE0" w:rsidRDefault="00C5700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собственную учебную деятельность: свои достижения, самостоятельность, инициативу, ответственность, причины неудач;</w:t>
      </w:r>
    </w:p>
    <w:p w:rsidR="00EA7DE0" w:rsidRDefault="00C5700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гуманистические, демократические и традиционные ценности русского народа;</w:t>
      </w:r>
    </w:p>
    <w:p w:rsidR="00EA7DE0" w:rsidRDefault="00C5700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необходимость ответственности и долга перед Родиной;</w:t>
      </w:r>
    </w:p>
    <w:p w:rsidR="00EA7DE0" w:rsidRDefault="00C5700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значение семьи в жизни человека и общества, принимать ценности семейной жизни, уважительно и заботливо относиться к ленам своей семьи;</w:t>
      </w:r>
    </w:p>
    <w:p w:rsidR="00EA7DE0" w:rsidRDefault="00C5700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 прогнозирования;</w:t>
      </w:r>
    </w:p>
    <w:p w:rsidR="00EA7DE0" w:rsidRDefault="00C5700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отображать в речи содержание совершаемых действий в форме громкой социализированной и внутренней речи.</w:t>
      </w:r>
    </w:p>
    <w:p w:rsidR="00EA7DE0" w:rsidRDefault="00C5700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аналогии между изучаемым материалом и собственным опытом;</w:t>
      </w:r>
    </w:p>
    <w:p w:rsidR="00EA7DE0" w:rsidRDefault="00C5700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знаково-символические средства, в т.ч. схемы (включая концептуальные) для решения учебных задач.</w:t>
      </w:r>
    </w:p>
    <w:p w:rsidR="00EA7DE0" w:rsidRDefault="00C57009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EA7DE0" w:rsidRDefault="00C5700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 и осознанно владеть общими приемами решения учебных задач.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изучения учебного предмета "Родная русская литература"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 базовом уровне научится: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демонстрировать знание основных произведений отечественной литературы, приводя примеры двух или более текстов, затрагивающих общие темы или проблемы;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     в устной и письменной форме   обосновывать выбор художественного произведения для анализа, приводя в качестве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тему (темы) произведения, так и его проблематику (скрытые в нем смыслы и подтексты);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  в устной форме, а также в письменной форме  использовать для раскрытия тезисов своего высказывания указание на соответствующие фрагменты произведения, носящие проблемный характер и требующие анализа;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      в устной и письменной форме   давать объективное изложение текста,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созданного художественного мира произведения;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обобщать и анализировать свой читательский опыт, анализировать жанрово-родовой выбор автора; раскрывать особенности развития и связей элементов художественного мира произведения, место и время действия;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определять контекстуальное значение слов и фраз, используемых в художественном произведении (включая переносные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коннотативные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значения), оценивать их художественную выразительность с точки зрения новизны, эмоциональной и смысловой наполненности, эстетической значимости.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анализировать авторский выбор определенных композиционных решений в произведении, раскрывая, как взаиморасположение и взаимосвязь его частей определяет структуру произведения и обусловливает его эстетическое воздействие на читателя (например, выбор зачина и концовки произведения, открытого или закрытого финала, противопоставлений в системе образов</w:t>
      </w:r>
      <w:proofErr w:type="gramEnd"/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персонажей и пр.);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анализировать произведения или их фрагменты, в которых для осмысления точки зрения автора и/или героев требуется отличать, что прямо заявлено в тексте, от того, что действительно подразумевается (например, сатира, сарказм, ирония или гипербола);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  осуществлять следующую продуктивную деятельность: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 давать историко-культурный комментарий к тексту произведения (в том числе и с использованием ресурсов музея, специализированной библиотеки,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д.).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 базовом уровне получит возможность научиться: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  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   анализировать одну из интерпретаций эпического, драматического или лирического произведений (например, кин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театральную постановку; запись художественного чтения; серию иллюстраций к произведению), оценивая то, как интерпретируется исходный текст;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     узнать об историко-культурном подходе в литературоведении;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     узнать об историко-литературном процессе XIX и XX веков;</w:t>
      </w:r>
    </w:p>
    <w:p w:rsidR="00EA7DE0" w:rsidRDefault="00C570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      узнать о соотношении и взаимосвязях литературы с историческим периодом, эпохой;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      анализировать произведения современной литературы;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     рассматривать книгу как нравственный ориентир;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      свободно и целенаправленно использовать конкретные понятия теории литературы, предусмотренные программой, и их соотношение: роды литературы (эпос, лирика и драма), жанры всех трех родов, литературные направления и проч.</w:t>
      </w: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учебного предмета «Литература»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Проблемно-тематические блоки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  <w:proofErr w:type="gramEnd"/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Даль Владимир Иванович (1801-1872) «Толковый словарь живого великорусского языка», сказки.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Ф.М. Достоевский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Роман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Идиот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(обзор).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Судьба и облик главного героя романа – князя Мышкина.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Личность и семья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  <w:proofErr w:type="gramEnd"/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А.В. Сухово-Кобылин «Свадьба Кречинского»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Л.Н. Толстой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«Смерть Ивана Ильича», «Отец Сергий»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А.П. Чехов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Рассказы «Душечка»,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«Дама с собачкой».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Пьеса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«Три сестры»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Личность – общество – государство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Д.В. Григорович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 «Гуттаперчевый мальчик»  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Аксаков Константин Сергеевич, поэзия, публицистика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Герцен Александр Иванович (1812-1870) «Кто виноват?»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Личность – природа – цивилизация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Глинка Федор Николаевич (1876-1880) поэмы «Карелия» и «Таинственная капля»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Духовные стихотворения».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В.М. Гаршин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 «Красный цветок»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Личность – история – современность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Г.И. Успенский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Эссе «Выпрямила»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Проблемно-тематические блоки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  <w:proofErr w:type="gramEnd"/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В.Я. Брюсов  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Ассаргадон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«Грядущие гунны», «Есть что-то позорное в мощи природы...»,  «Неколебимой истине...», «Каменщик»,   «Творчество», «Родной язык». «Юному поэту», «Я»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Г.Н. Щербакова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Повесть «Вам и не снилось»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Б.А. Ахмадулина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Мартынов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Ю.П. Казаков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«Во сне ты горько плакал»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Личность и семья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  <w:proofErr w:type="gramEnd"/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Е.И. Носов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Повесть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Усвятскиешлемоносцы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 Трифонов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Повесть «Обмен»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 Арбузов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Пьеса «Жестокие игры»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Личность – общество – государство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Фадеев  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Романы  «Молодая гвардия»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Э.Веркин</w:t>
      </w:r>
      <w:proofErr w:type="spellEnd"/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Повесть «Облачный полк»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 Маканин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«Кавказский пленный»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Прилепин</w:t>
      </w:r>
      <w:proofErr w:type="spellEnd"/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Санькя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Личность – природа – цивилизация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Заболоцкий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жилищах наших», «Вчера, о смерти размышляя…», «Где-то в поле, возле Магадана…», «Движение», «Ивановы», «Лицо коня», «Метаморфозы».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«Новый Быт»,  «Рыбная лавка»,  «Искусство», «Я не ищу гармонии в природе…»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 Рубцов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горнице», «Видения на холме», «Звезда полей», «Зимняя песня», «Привет, Россия, родина моя!..», «Тихая моя родина!», «Русский огонек», «Стихи»</w:t>
      </w:r>
      <w:proofErr w:type="gramEnd"/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 Петрушевская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Новыеробинзоны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Личность – история – современность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Ю.О. Домбровский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 «Факультет ненужных вещей»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В.Ф. Тендряков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Рассказы: «Пара гнедых», «Хлеб для собаки»</w:t>
      </w: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ТЕМАТИЧЕСКОЕ ПЛАНИРОВАНИЕ С УКАЗАНИЕМ КОЛИЧЕСТВА ЧАСОВ, ОТВОДИМЫХ НА ОСВОЕНИЕ КАЖДОЙ ТЕМЫ</w:t>
      </w:r>
    </w:p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</w:t>
      </w:r>
    </w:p>
    <w:tbl>
      <w:tblPr>
        <w:tblW w:w="9841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6611"/>
        <w:gridCol w:w="2437"/>
      </w:tblGrid>
      <w:tr w:rsidR="00EA7DE0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A7DE0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Личность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A7DE0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Личность и семья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A7DE0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Личность – общество – государство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A7DE0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Личность – природа – цивилизация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A7DE0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Личность – история – современность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</w:tr>
      <w:tr w:rsidR="00EA7DE0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EA7DE0" w:rsidRDefault="00C570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11 класс</w:t>
      </w:r>
    </w:p>
    <w:tbl>
      <w:tblPr>
        <w:tblW w:w="9841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6611"/>
        <w:gridCol w:w="2437"/>
      </w:tblGrid>
      <w:tr w:rsidR="00EA7DE0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A7DE0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Личность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A7DE0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Личность и семья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A7DE0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Личность – общество – государство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A7DE0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Личность – природа – цивилизация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A7DE0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Личность – история – современность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A7DE0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C570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по родной русской литературе</w:t>
      </w:r>
    </w:p>
    <w:p w:rsidR="00EA7DE0" w:rsidRDefault="00C570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10  класса</w:t>
      </w:r>
    </w:p>
    <w:p w:rsidR="00EA7DE0" w:rsidRDefault="00C570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 часа, 1 час в неделю</w:t>
      </w:r>
    </w:p>
    <w:tbl>
      <w:tblPr>
        <w:tblW w:w="984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"/>
        <w:gridCol w:w="790"/>
        <w:gridCol w:w="2250"/>
        <w:gridCol w:w="878"/>
        <w:gridCol w:w="5144"/>
      </w:tblGrid>
      <w:tr w:rsidR="00EA7DE0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дата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раздела учебного курса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Кол.</w:t>
            </w:r>
          </w:p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</w:tr>
      <w:tr w:rsidR="00EA7DE0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Личность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 Владимир Иванович «Толковый словарь живого великорусского языка»: человек-мыслитель и человек-деятель</w:t>
            </w:r>
          </w:p>
        </w:tc>
      </w:tr>
      <w:tr w:rsidR="00EA7DE0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Нравственная основа сказок В.И. Даля</w:t>
            </w:r>
          </w:p>
        </w:tc>
      </w:tr>
      <w:tr w:rsidR="00EA7DE0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Ф.М. Достоевский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Идиот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(обзор): человек перед судом своей совести,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и другой, индивидуальность и «человек толпы»</w:t>
            </w:r>
          </w:p>
        </w:tc>
      </w:tr>
      <w:tr w:rsidR="00EA7DE0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Судьба человека; конфликт долга и чести: образ князя Мышкина.</w:t>
            </w:r>
          </w:p>
        </w:tc>
      </w:tr>
      <w:tr w:rsidR="00EA7DE0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Личность и семья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драматургии А.В. Сухово-Кобылина. Трилогия «Свадьба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Керчинского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»: семейные и родственные отношения в комедии</w:t>
            </w:r>
          </w:p>
        </w:tc>
      </w:tr>
      <w:tr w:rsidR="00EA7DE0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человека в семье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Толстой «Смерть Ивана Ильича»</w:t>
            </w:r>
          </w:p>
        </w:tc>
      </w:tr>
      <w:tr w:rsidR="00EA7DE0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Истинные и ложные ценности в повести Л.Н. Толстого «Отец Сергий»</w:t>
            </w:r>
          </w:p>
        </w:tc>
      </w:tr>
      <w:tr w:rsidR="00EA7DE0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Мужчина и женщина, любовь и доверие в жизни человека в прозе А.П. Чехова</w:t>
            </w:r>
          </w:p>
        </w:tc>
      </w:tr>
      <w:tr w:rsidR="00EA7DE0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 Чехов  «Три сестры»: поколения, традиции, культура повседневности</w:t>
            </w:r>
          </w:p>
        </w:tc>
      </w:tr>
      <w:tr w:rsidR="00EA7DE0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Личность – общество – государство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Д.В. Григорович рассказ «Гуттаперчевый мальчик»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лияние социальной среды на личность человека</w:t>
            </w:r>
          </w:p>
        </w:tc>
      </w:tr>
      <w:tr w:rsidR="00EA7DE0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государственная система; гражданственность и патриотизм в публицистике К.С. Аксакова</w:t>
            </w:r>
          </w:p>
        </w:tc>
      </w:tr>
      <w:tr w:rsidR="00EA7DE0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Интересы личности, интересы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большинства/меньшинства и интересы государства в романе А.Герцена «Кто виноват?»</w:t>
            </w:r>
          </w:p>
        </w:tc>
      </w:tr>
      <w:tr w:rsidR="00EA7DE0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Художественные особенности прозы А.Герцена</w:t>
            </w:r>
          </w:p>
        </w:tc>
      </w:tr>
      <w:tr w:rsidR="00EA7DE0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Личность – природа – цивилизация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природа; проблемы освоения и покорения природы в поэзии Ф.Н. Глинки.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«Духовные стихотворения».</w:t>
            </w:r>
          </w:p>
        </w:tc>
      </w:tr>
      <w:tr w:rsidR="00EA7DE0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Поэтика рассказов В.М. Гаршина: цивилизация, ее проблемы и вызовы</w:t>
            </w:r>
          </w:p>
        </w:tc>
      </w:tr>
      <w:tr w:rsidR="00EA7DE0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Личность – история – современность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Особенности творчества Г.И. Успенского. Эссе «Выпрямила», рассказ «Пятница»</w:t>
            </w:r>
          </w:p>
        </w:tc>
      </w:tr>
      <w:tr w:rsidR="00EA7DE0">
        <w:trPr>
          <w:trHeight w:val="8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«Основные проблемы и темы художественной и публицистической литературы 19 века»</w:t>
            </w:r>
          </w:p>
        </w:tc>
      </w:tr>
      <w:tr w:rsidR="00EA7DE0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</w:t>
            </w:r>
          </w:p>
        </w:tc>
      </w:tr>
    </w:tbl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EA7D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7DE0" w:rsidRDefault="00C570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по родной русской литературе</w:t>
      </w:r>
    </w:p>
    <w:p w:rsidR="00EA7DE0" w:rsidRDefault="00C570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11 класса</w:t>
      </w:r>
    </w:p>
    <w:p w:rsidR="00EA7DE0" w:rsidRDefault="00C570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 часа, 1 час в неделю</w:t>
      </w:r>
    </w:p>
    <w:tbl>
      <w:tblPr>
        <w:tblW w:w="9841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885"/>
        <w:gridCol w:w="2223"/>
        <w:gridCol w:w="878"/>
        <w:gridCol w:w="4934"/>
      </w:tblGrid>
      <w:tr w:rsidR="00EA7DE0">
        <w:trPr>
          <w:trHeight w:val="480"/>
        </w:trPr>
        <w:tc>
          <w:tcPr>
            <w:tcW w:w="1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раздела учебного курса</w:t>
            </w:r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Кол.</w:t>
            </w:r>
          </w:p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</w:tr>
      <w:tr w:rsidR="00EA7DE0">
        <w:trPr>
          <w:trHeight w:val="48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7DE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Личность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Человек-мыслитель и человек-деятель в поэзии В. Брюсова</w:t>
            </w:r>
          </w:p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(Стихотворения: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Ассаргадон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«Грядущие гунны», «Есть что-то позорное в мощи природы...»,  «Неколебимой истине...», «Каменщик»,   «Творчество», «Родной язык».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«Юному поэту», «Я»)</w:t>
            </w:r>
            <w:proofErr w:type="gramEnd"/>
          </w:p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перед судом своей совести Г.Н. Щербаковой  «Вам и не снилось».</w:t>
            </w:r>
          </w:p>
        </w:tc>
      </w:tr>
      <w:tr w:rsidR="00EA7DE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Судьба человека, становление личности конфликт долга и чести в поэзии Б.А. Ахмадулиной и Л.Н. Мартынова</w:t>
            </w:r>
          </w:p>
        </w:tc>
      </w:tr>
      <w:tr w:rsidR="00EA7DE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Детство, отрочество, личность и мир в рассказе Ю.П. Казакова «Во сне ты горько плакал»</w:t>
            </w:r>
          </w:p>
        </w:tc>
      </w:tr>
      <w:tr w:rsidR="00EA7DE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Личность и семья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и родственные отношения в повести Е.И.  Носова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Усвятскиешлемоносцы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A7DE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человека в семье в повести Ю.В. Трифонова «Обмен»</w:t>
            </w:r>
          </w:p>
        </w:tc>
      </w:tr>
      <w:tr w:rsidR="00EA7DE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Мужчина, женщина, ребенок в семье, любовь и доверие в жизни человека: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пьеса А.Н. Арбузова «Жестокие игры»</w:t>
            </w:r>
          </w:p>
        </w:tc>
      </w:tr>
      <w:tr w:rsidR="00EA7DE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Личность – общество – государство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 Фадеев    «Молодая гвардия»:</w:t>
            </w:r>
          </w:p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социальной среды на личность человека</w:t>
            </w:r>
          </w:p>
        </w:tc>
      </w:tr>
      <w:tr w:rsidR="00EA7DE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Гражданственность и патриотизм как национальные ценности в повести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Э.Веркина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блачный полк»</w:t>
            </w:r>
          </w:p>
        </w:tc>
      </w:tr>
      <w:tr w:rsidR="00EA7DE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В.С. Маканин «Кавказский пленный»: человек и государственная система</w:t>
            </w:r>
          </w:p>
        </w:tc>
      </w:tr>
      <w:tr w:rsidR="00EA7DE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Законы морали и государственные законы; жизнь и идеология в романе 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Санькя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A7DE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Личность – природа – цивилизация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Заболоцкий: основные темы и проблемы лирики</w:t>
            </w:r>
          </w:p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(Стихотворения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жилищах наших», «Вчера, о смерти размышляя…», «Где-то в поле, возле Магадана…», «Движение», «Ивановы», «Лицо коня», «Метаморфозы».«Новый Быт»,  «Рыбная лавка»,  «Искусство», «Я не ищу гармонии в природе…»)</w:t>
            </w:r>
          </w:p>
        </w:tc>
      </w:tr>
      <w:tr w:rsidR="00EA7DE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природа; проблемы освоения и покорения природы в лирике Н.М. Рубцова (Стихотворения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горнице», «Видения на холме», «Звезда полей», «Зимняя песня», «Привет, Россия, родина моя!..», «Тихая моя родина!», «Русский огонек», «Стихи»)</w:t>
            </w:r>
          </w:p>
        </w:tc>
      </w:tr>
      <w:tr w:rsidR="00EA7DE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Комфорт и духовность; современная цивилизация, ее проблемы и вызовы в рассказе Л.С. Петрушевской «Новые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робинзоны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A7DE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Личность – история – современность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личности в истории, свобода человека в условиях абсолютной несвободы в романе Ю.О. Домбровского</w:t>
            </w:r>
          </w:p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«Факультет ненужных вещей»</w:t>
            </w:r>
          </w:p>
        </w:tc>
      </w:tr>
      <w:tr w:rsidR="00EA7DE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Историческое время в рассказе В.Ф. Тендрякова  «Пара гнедых»</w:t>
            </w:r>
          </w:p>
        </w:tc>
      </w:tr>
      <w:tr w:rsidR="00EA7DE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исторически обусловленное в жизни человека и в культуре: В.Ф Тендряков  «Хлеб для собаки»</w:t>
            </w:r>
          </w:p>
        </w:tc>
      </w:tr>
      <w:tr w:rsidR="00EA7DE0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EA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E0" w:rsidRDefault="00C57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</w:t>
            </w:r>
          </w:p>
        </w:tc>
      </w:tr>
    </w:tbl>
    <w:p w:rsidR="00EA7DE0" w:rsidRDefault="00EA7DE0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DE0" w:rsidRDefault="00EA7DE0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DE0" w:rsidRDefault="00EA7DE0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DE0" w:rsidRDefault="00EA7DE0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DE0" w:rsidRDefault="00EA7DE0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DE0" w:rsidRDefault="00EA7DE0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DE0" w:rsidRDefault="00EA7DE0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DE0" w:rsidRDefault="00EA7DE0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DE0" w:rsidRDefault="00EA7DE0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DE0" w:rsidRDefault="00EA7DE0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DE0" w:rsidRDefault="00EA7DE0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DE0" w:rsidRDefault="00EA7DE0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DE0" w:rsidRDefault="00EA7DE0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DE0" w:rsidRDefault="00EA7DE0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DE0" w:rsidRDefault="00EA7DE0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DE0" w:rsidRDefault="00EA7DE0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DE0" w:rsidRDefault="00EA7DE0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DE0" w:rsidRDefault="00EA7DE0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DE0" w:rsidRDefault="00EA7DE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DE0" w:rsidRDefault="00C57009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НОРМЫ ОЦЕНКИ ЗНАНИЙ, УМЕНИЙ И НАВЫКОВ</w:t>
      </w:r>
    </w:p>
    <w:p w:rsidR="00EA7DE0" w:rsidRDefault="00C57009">
      <w:pPr>
        <w:widowControl w:val="0"/>
        <w:autoSpaceDE w:val="0"/>
        <w:autoSpaceDN w:val="0"/>
        <w:adjustRightInd w:val="0"/>
        <w:spacing w:after="0" w:line="276" w:lineRule="auto"/>
        <w:ind w:firstLine="283"/>
        <w:jc w:val="center"/>
        <w:textAlignment w:val="center"/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УЧАЩИХСЯ ПО РОДНОЙ ЛИТЕРАТУРЕ</w:t>
      </w:r>
    </w:p>
    <w:p w:rsidR="00EA7DE0" w:rsidRDefault="00EA7DE0">
      <w:pPr>
        <w:widowControl w:val="0"/>
        <w:autoSpaceDE w:val="0"/>
        <w:autoSpaceDN w:val="0"/>
        <w:adjustRightInd w:val="0"/>
        <w:spacing w:after="0" w:line="276" w:lineRule="auto"/>
        <w:ind w:firstLine="283"/>
        <w:jc w:val="center"/>
        <w:textAlignment w:val="center"/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:rsidR="00EA7DE0" w:rsidRDefault="00C57009">
      <w:pPr>
        <w:widowControl w:val="0"/>
        <w:autoSpaceDE w:val="0"/>
        <w:autoSpaceDN w:val="0"/>
        <w:adjustRightInd w:val="0"/>
        <w:spacing w:after="0" w:line="276" w:lineRule="auto"/>
        <w:ind w:firstLine="283"/>
        <w:jc w:val="center"/>
        <w:textAlignment w:val="center"/>
        <w:rPr>
          <w:rFonts w:ascii="Times New Roman" w:eastAsia="Droid Sans Fallback" w:hAnsi="Times New Roman" w:cs="Times New Roman"/>
          <w:b/>
          <w:i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b/>
          <w:i/>
          <w:color w:val="000000"/>
          <w:kern w:val="1"/>
          <w:sz w:val="24"/>
          <w:szCs w:val="24"/>
          <w:lang w:eastAsia="zh-CN" w:bidi="hi-IN"/>
        </w:rPr>
        <w:t>Оценивание устных ответов по литературе.</w:t>
      </w:r>
    </w:p>
    <w:p w:rsidR="00EA7DE0" w:rsidRDefault="00C57009">
      <w:pPr>
        <w:widowControl w:val="0"/>
        <w:autoSpaceDE w:val="0"/>
        <w:autoSpaceDN w:val="0"/>
        <w:adjustRightInd w:val="0"/>
        <w:spacing w:after="0" w:line="276" w:lineRule="auto"/>
        <w:ind w:firstLine="283"/>
        <w:jc w:val="center"/>
        <w:textAlignment w:val="center"/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  <w:tab/>
        <w:t xml:space="preserve">При оценке устных ответов учитель руководствуется следующими основными критериями в пределах программы </w:t>
      </w:r>
      <w:proofErr w:type="gramStart"/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  <w:t>данного</w:t>
      </w:r>
      <w:proofErr w:type="gramEnd"/>
    </w:p>
    <w:p w:rsidR="00EA7DE0" w:rsidRDefault="00C57009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класса:</w:t>
      </w:r>
    </w:p>
    <w:p w:rsidR="00EA7DE0" w:rsidRDefault="00C57009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1.Знание текста и понимание идейно-художественного содержания изученного произведения.</w:t>
      </w:r>
    </w:p>
    <w:p w:rsidR="00EA7DE0" w:rsidRDefault="00C57009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2. Умение объяснять взаимосвязь событий, характер и поступки героев.</w:t>
      </w:r>
    </w:p>
    <w:p w:rsidR="00EA7DE0" w:rsidRDefault="00C57009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3. Понимание роли художественных сре</w:t>
      </w:r>
      <w:proofErr w:type="gramStart"/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дств в р</w:t>
      </w:r>
      <w:proofErr w:type="gramEnd"/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аскрытии идейно-художественного содержания изученного произведения.</w:t>
      </w:r>
    </w:p>
    <w:p w:rsidR="00EA7DE0" w:rsidRDefault="00C57009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4 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EA7DE0" w:rsidRDefault="00C57009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5. Речевая грамотность, логичность и последовательность ответа, техника и выразительность чтения.</w:t>
      </w:r>
    </w:p>
    <w:p w:rsidR="00EA7DE0" w:rsidRDefault="00C57009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В связи с этим:</w:t>
      </w:r>
    </w:p>
    <w:p w:rsidR="00EA7DE0" w:rsidRDefault="00C57009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proofErr w:type="gramStart"/>
      <w:r>
        <w:rPr>
          <w:rFonts w:ascii="Times New Roman" w:eastAsia="Droid Sans Fallback" w:hAnsi="Times New Roman" w:cs="Times New Roman"/>
          <w:b/>
          <w:bCs/>
          <w:i/>
          <w:iCs/>
          <w:kern w:val="1"/>
          <w:sz w:val="24"/>
          <w:szCs w:val="24"/>
          <w:lang w:eastAsia="zh-CN" w:bidi="hi-IN"/>
        </w:rPr>
        <w:t>Оценкой «5»</w:t>
      </w: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оценивается ответ, обнаруживающий прочные знания и глубокое понимание текста изучаемого произведения; умение объяснять взаимосвязь событий, характеры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произведения; привлекать текст для аргументации своих выводов; хорошее владение литературной речью.</w:t>
      </w:r>
      <w:proofErr w:type="gramEnd"/>
    </w:p>
    <w:p w:rsidR="00EA7DE0" w:rsidRDefault="00C57009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proofErr w:type="gramStart"/>
      <w:r>
        <w:rPr>
          <w:rFonts w:ascii="Times New Roman" w:eastAsia="Droid Sans Fallback" w:hAnsi="Times New Roman" w:cs="Times New Roman"/>
          <w:b/>
          <w:bCs/>
          <w:i/>
          <w:iCs/>
          <w:kern w:val="1"/>
          <w:sz w:val="24"/>
          <w:szCs w:val="24"/>
          <w:lang w:eastAsia="zh-CN" w:bidi="hi-IN"/>
        </w:rPr>
        <w:t>Оценкой «4»</w:t>
      </w: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разбора при анализе прочитанных произведений; умение привлекать текст произведения для обоснования  своих выводов, владение литературной речью.</w:t>
      </w:r>
      <w:proofErr w:type="gramEnd"/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Однако по одному двум из этих компонентов ответа могут быть допущены неточности.</w:t>
      </w:r>
    </w:p>
    <w:p w:rsidR="00EA7DE0" w:rsidRDefault="00C57009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i/>
          <w:iCs/>
          <w:kern w:val="1"/>
          <w:sz w:val="24"/>
          <w:szCs w:val="24"/>
          <w:lang w:eastAsia="zh-CN" w:bidi="hi-IN"/>
        </w:rPr>
        <w:t>Оценкой «3»</w:t>
      </w: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оценивается ответ, свидетельствующий о знании и понимании текста изучаемого произведения; об умении объяснять взаимосвязь основных событий, характеры и поступки главных </w:t>
      </w: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lastRenderedPageBreak/>
        <w:t>героев роль важнейших художественных средств в раскрытии идейн</w:t>
      </w:r>
      <w:proofErr w:type="gramStart"/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о-</w:t>
      </w:r>
      <w:proofErr w:type="gramEnd"/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художественного содержания произведения; знании основных вопросов теории, но недостаточном умении пользоваться этими знаниями при анализе произведения; ограниченных навыках разбора и недостаточном умении привлекать текст произведений для подтверждения своих выводов. </w:t>
      </w:r>
      <w:proofErr w:type="gramStart"/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Допускается не более двух трех ошибок</w:t>
      </w:r>
      <w:proofErr w:type="gramEnd"/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в содержании ответа, а также ряда недостатков в его композиции и языке.</w:t>
      </w:r>
    </w:p>
    <w:p w:rsidR="00EA7DE0" w:rsidRDefault="00EA7DE0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</w:p>
    <w:p w:rsidR="00EA7DE0" w:rsidRDefault="00C57009">
      <w:pPr>
        <w:widowControl w:val="0"/>
        <w:suppressAutoHyphens/>
        <w:spacing w:after="0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i/>
          <w:iCs/>
          <w:kern w:val="1"/>
          <w:sz w:val="24"/>
          <w:szCs w:val="24"/>
          <w:lang w:eastAsia="zh-CN" w:bidi="hi-IN"/>
        </w:rPr>
        <w:t xml:space="preserve">Оценкой «2» </w:t>
      </w: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оценивается ответ, обнаруживающий незнание содержания произведения в целом, неумение объяснять поведение, характеры основных героев и роль важнейших художественных сре</w:t>
      </w:r>
      <w:proofErr w:type="gramStart"/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дств в р</w:t>
      </w:r>
      <w:proofErr w:type="gramEnd"/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EA7DE0" w:rsidRDefault="00C57009">
      <w:pPr>
        <w:widowControl w:val="0"/>
        <w:suppressAutoHyphens/>
        <w:spacing w:after="120"/>
        <w:outlineLvl w:val="0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i/>
          <w:iCs/>
          <w:kern w:val="1"/>
          <w:sz w:val="24"/>
          <w:szCs w:val="24"/>
          <w:lang w:eastAsia="zh-CN" w:bidi="hi-IN"/>
        </w:rPr>
        <w:t xml:space="preserve">Отметка «1» </w:t>
      </w: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не ставится.</w:t>
      </w:r>
    </w:p>
    <w:p w:rsidR="00EA7DE0" w:rsidRDefault="00C57009">
      <w:pPr>
        <w:widowControl w:val="0"/>
        <w:suppressAutoHyphens/>
        <w:spacing w:after="120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proofErr w:type="gramStart"/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Отметка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EA7DE0" w:rsidRDefault="00EA7DE0">
      <w:pPr>
        <w:widowControl w:val="0"/>
        <w:suppressAutoHyphens/>
        <w:spacing w:after="120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</w:p>
    <w:p w:rsidR="00EA7DE0" w:rsidRDefault="00C57009">
      <w:pPr>
        <w:widowControl w:val="0"/>
        <w:autoSpaceDE w:val="0"/>
        <w:autoSpaceDN w:val="0"/>
        <w:adjustRightInd w:val="0"/>
        <w:spacing w:after="0" w:line="276" w:lineRule="auto"/>
        <w:ind w:firstLine="283"/>
        <w:jc w:val="center"/>
        <w:textAlignment w:val="center"/>
        <w:rPr>
          <w:rFonts w:ascii="Times New Roman" w:eastAsia="Droid Sans Fallback" w:hAnsi="Times New Roman" w:cs="Times New Roman"/>
          <w:b/>
          <w:i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b/>
          <w:i/>
          <w:color w:val="000000"/>
          <w:kern w:val="1"/>
          <w:sz w:val="24"/>
          <w:szCs w:val="24"/>
          <w:lang w:eastAsia="zh-CN" w:bidi="hi-IN"/>
        </w:rPr>
        <w:t>Оценивание контрольных, проверочных</w:t>
      </w:r>
      <w:proofErr w:type="gramStart"/>
      <w:r>
        <w:rPr>
          <w:rFonts w:ascii="Times New Roman" w:eastAsia="Droid Sans Fallback" w:hAnsi="Times New Roman" w:cs="Times New Roman"/>
          <w:b/>
          <w:i/>
          <w:color w:val="000000"/>
          <w:kern w:val="1"/>
          <w:sz w:val="24"/>
          <w:szCs w:val="24"/>
          <w:lang w:eastAsia="zh-CN" w:bidi="hi-IN"/>
        </w:rPr>
        <w:t xml:space="preserve"> ,</w:t>
      </w:r>
      <w:proofErr w:type="gramEnd"/>
      <w:r>
        <w:rPr>
          <w:rFonts w:ascii="Times New Roman" w:eastAsia="Droid Sans Fallback" w:hAnsi="Times New Roman" w:cs="Times New Roman"/>
          <w:b/>
          <w:i/>
          <w:color w:val="000000"/>
          <w:kern w:val="1"/>
          <w:sz w:val="24"/>
          <w:szCs w:val="24"/>
          <w:lang w:eastAsia="zh-CN" w:bidi="hi-IN"/>
        </w:rPr>
        <w:t xml:space="preserve"> тестовых работ.</w:t>
      </w:r>
    </w:p>
    <w:p w:rsidR="00EA7DE0" w:rsidRDefault="00C57009">
      <w:pPr>
        <w:widowControl w:val="0"/>
        <w:autoSpaceDE w:val="0"/>
        <w:autoSpaceDN w:val="0"/>
        <w:adjustRightInd w:val="0"/>
        <w:spacing w:after="0" w:line="276" w:lineRule="auto"/>
        <w:ind w:firstLine="283"/>
        <w:textAlignment w:val="center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  <w:t>Оценка по всем этим видам работ зависит от процента выполненной работы.</w:t>
      </w:r>
    </w:p>
    <w:p w:rsidR="00EA7DE0" w:rsidRDefault="00C57009">
      <w:pPr>
        <w:widowControl w:val="0"/>
        <w:autoSpaceDE w:val="0"/>
        <w:autoSpaceDN w:val="0"/>
        <w:adjustRightInd w:val="0"/>
        <w:spacing w:after="0" w:line="276" w:lineRule="auto"/>
        <w:ind w:firstLine="283"/>
        <w:jc w:val="center"/>
        <w:textAlignment w:val="center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  <w:t>0% - 50% - «2»</w:t>
      </w:r>
    </w:p>
    <w:p w:rsidR="00EA7DE0" w:rsidRDefault="00C57009">
      <w:pPr>
        <w:widowControl w:val="0"/>
        <w:autoSpaceDE w:val="0"/>
        <w:autoSpaceDN w:val="0"/>
        <w:adjustRightInd w:val="0"/>
        <w:spacing w:after="0" w:line="276" w:lineRule="auto"/>
        <w:ind w:firstLine="283"/>
        <w:jc w:val="center"/>
        <w:textAlignment w:val="center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  <w:t>51% - 70% - «3»</w:t>
      </w:r>
    </w:p>
    <w:p w:rsidR="00EA7DE0" w:rsidRDefault="00C57009">
      <w:pPr>
        <w:widowControl w:val="0"/>
        <w:autoSpaceDE w:val="0"/>
        <w:autoSpaceDN w:val="0"/>
        <w:adjustRightInd w:val="0"/>
        <w:spacing w:after="0" w:line="276" w:lineRule="auto"/>
        <w:ind w:firstLine="283"/>
        <w:jc w:val="center"/>
        <w:textAlignment w:val="center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  <w:t>71% - 90% - «4»</w:t>
      </w:r>
    </w:p>
    <w:p w:rsidR="00EA7DE0" w:rsidRDefault="00C57009">
      <w:pPr>
        <w:widowControl w:val="0"/>
        <w:autoSpaceDE w:val="0"/>
        <w:autoSpaceDN w:val="0"/>
        <w:adjustRightInd w:val="0"/>
        <w:spacing w:after="0" w:line="276" w:lineRule="auto"/>
        <w:ind w:firstLine="283"/>
        <w:jc w:val="center"/>
        <w:textAlignment w:val="center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zh-CN" w:bidi="hi-IN"/>
        </w:rPr>
        <w:t>91% - 100% - «5»</w:t>
      </w:r>
    </w:p>
    <w:p w:rsidR="00EA7DE0" w:rsidRDefault="00EA7DE0">
      <w:pPr>
        <w:widowControl w:val="0"/>
        <w:suppressAutoHyphens/>
        <w:spacing w:after="120"/>
        <w:jc w:val="center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</w:p>
    <w:p w:rsidR="00EA7DE0" w:rsidRDefault="00EA7DE0">
      <w:pPr>
        <w:rPr>
          <w:rFonts w:ascii="Times New Roman" w:eastAsia="Calibri" w:hAnsi="Times New Roman" w:cs="Times New Roman"/>
          <w:sz w:val="24"/>
          <w:szCs w:val="24"/>
        </w:rPr>
      </w:pPr>
    </w:p>
    <w:p w:rsidR="00EA7DE0" w:rsidRDefault="00EA7DE0">
      <w:pPr>
        <w:rPr>
          <w:rFonts w:ascii="Times New Roman" w:eastAsia="Calibri" w:hAnsi="Times New Roman" w:cs="Times New Roman"/>
          <w:sz w:val="24"/>
          <w:szCs w:val="24"/>
        </w:rPr>
      </w:pPr>
    </w:p>
    <w:p w:rsidR="00EA7DE0" w:rsidRDefault="00EA7D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7DE0" w:rsidRDefault="00EA7DE0">
      <w:pPr>
        <w:spacing w:line="256" w:lineRule="auto"/>
      </w:pPr>
    </w:p>
    <w:p w:rsidR="00EA7DE0" w:rsidRDefault="00EA7DE0"/>
    <w:p w:rsidR="00EA7DE0" w:rsidRDefault="00EA7DE0"/>
    <w:p w:rsidR="00EA7DE0" w:rsidRDefault="00EA7DE0"/>
    <w:p w:rsidR="00EA7DE0" w:rsidRDefault="00EA7DE0"/>
    <w:p w:rsidR="00EA7DE0" w:rsidRDefault="00EA7DE0"/>
    <w:p w:rsidR="00EA7DE0" w:rsidRDefault="00EA7DE0"/>
    <w:p w:rsidR="00EA7DE0" w:rsidRDefault="00EA7DE0"/>
    <w:p w:rsidR="00EA7DE0" w:rsidRDefault="00EA7DE0"/>
    <w:p w:rsidR="00EA7DE0" w:rsidRDefault="00EA7DE0"/>
    <w:p w:rsidR="00EA7DE0" w:rsidRDefault="00EA7DE0">
      <w:bookmarkStart w:id="0" w:name="_GoBack"/>
      <w:bookmarkEnd w:id="0"/>
    </w:p>
    <w:p w:rsidR="00EA7DE0" w:rsidRDefault="00EA7DE0"/>
    <w:p w:rsidR="00EA7DE0" w:rsidRPr="00C57009" w:rsidRDefault="00C57009">
      <w:pPr>
        <w:pStyle w:val="2"/>
        <w:shd w:val="clear" w:color="auto" w:fill="FFFFFF"/>
        <w:spacing w:before="80" w:beforeAutospacing="0" w:afterAutospacing="0" w:line="210" w:lineRule="atLeast"/>
        <w:rPr>
          <w:rFonts w:ascii="Arial" w:eastAsia="Arial" w:hAnsi="Arial" w:cs="Arial" w:hint="default"/>
          <w:i w:val="0"/>
          <w:iCs w:val="0"/>
          <w:color w:val="111115"/>
          <w:sz w:val="24"/>
          <w:szCs w:val="24"/>
          <w:shd w:val="clear" w:color="auto" w:fill="FFFFFF"/>
          <w:lang w:val="ru-RU"/>
        </w:rPr>
      </w:pPr>
      <w:r w:rsidRPr="00C57009">
        <w:rPr>
          <w:rFonts w:ascii="Arial" w:eastAsia="Arial" w:hAnsi="Arial" w:cs="Arial" w:hint="default"/>
          <w:i w:val="0"/>
          <w:iCs w:val="0"/>
          <w:color w:val="111115"/>
          <w:sz w:val="24"/>
          <w:szCs w:val="24"/>
          <w:shd w:val="clear" w:color="auto" w:fill="FFFFFF"/>
          <w:lang w:val="ru-RU"/>
        </w:rPr>
        <w:lastRenderedPageBreak/>
        <w:t>ЦИФРОВЫЕ</w:t>
      </w:r>
      <w:r>
        <w:rPr>
          <w:rFonts w:ascii="Arial" w:eastAsia="Arial" w:hAnsi="Arial" w:cs="Arial" w:hint="default"/>
          <w:i w:val="0"/>
          <w:iCs w:val="0"/>
          <w:color w:val="111115"/>
          <w:sz w:val="24"/>
          <w:szCs w:val="24"/>
          <w:shd w:val="clear" w:color="auto" w:fill="FFFFFF"/>
        </w:rPr>
        <w:t> </w:t>
      </w:r>
      <w:r w:rsidRPr="00C57009">
        <w:rPr>
          <w:rFonts w:ascii="Arial" w:eastAsia="Arial" w:hAnsi="Arial" w:cs="Arial" w:hint="default"/>
          <w:i w:val="0"/>
          <w:iCs w:val="0"/>
          <w:color w:val="111115"/>
          <w:sz w:val="24"/>
          <w:szCs w:val="24"/>
          <w:shd w:val="clear" w:color="auto" w:fill="FFFFFF"/>
          <w:lang w:val="ru-RU"/>
        </w:rPr>
        <w:t>ОБРАЗОВАТЕЛЬНЫЕ</w:t>
      </w:r>
      <w:r>
        <w:rPr>
          <w:rFonts w:ascii="Arial" w:eastAsia="Arial" w:hAnsi="Arial" w:cs="Arial" w:hint="default"/>
          <w:i w:val="0"/>
          <w:iCs w:val="0"/>
          <w:color w:val="111115"/>
          <w:sz w:val="24"/>
          <w:szCs w:val="24"/>
          <w:shd w:val="clear" w:color="auto" w:fill="FFFFFF"/>
        </w:rPr>
        <w:t> </w:t>
      </w:r>
      <w:r w:rsidRPr="00C57009">
        <w:rPr>
          <w:rFonts w:ascii="Arial" w:eastAsia="Arial" w:hAnsi="Arial" w:cs="Arial" w:hint="default"/>
          <w:i w:val="0"/>
          <w:iCs w:val="0"/>
          <w:color w:val="111115"/>
          <w:sz w:val="24"/>
          <w:szCs w:val="24"/>
          <w:shd w:val="clear" w:color="auto" w:fill="FFFFFF"/>
          <w:lang w:val="ru-RU"/>
        </w:rPr>
        <w:t>РЕСУРСЫ</w:t>
      </w:r>
      <w:r>
        <w:rPr>
          <w:rFonts w:ascii="Arial" w:eastAsia="Arial" w:hAnsi="Arial" w:cs="Arial" w:hint="default"/>
          <w:i w:val="0"/>
          <w:iCs w:val="0"/>
          <w:color w:val="111115"/>
          <w:sz w:val="24"/>
          <w:szCs w:val="24"/>
          <w:shd w:val="clear" w:color="auto" w:fill="FFFFFF"/>
        </w:rPr>
        <w:t> </w:t>
      </w:r>
      <w:r w:rsidRPr="00C57009">
        <w:rPr>
          <w:rFonts w:ascii="Arial" w:eastAsia="Arial" w:hAnsi="Arial" w:cs="Arial" w:hint="default"/>
          <w:i w:val="0"/>
          <w:iCs w:val="0"/>
          <w:color w:val="111115"/>
          <w:sz w:val="24"/>
          <w:szCs w:val="24"/>
          <w:shd w:val="clear" w:color="auto" w:fill="FFFFFF"/>
          <w:lang w:val="ru-RU"/>
        </w:rPr>
        <w:t>И</w:t>
      </w:r>
      <w:r>
        <w:rPr>
          <w:rFonts w:ascii="Arial" w:eastAsia="Arial" w:hAnsi="Arial" w:cs="Arial" w:hint="default"/>
          <w:i w:val="0"/>
          <w:iCs w:val="0"/>
          <w:color w:val="111115"/>
          <w:sz w:val="24"/>
          <w:szCs w:val="24"/>
          <w:shd w:val="clear" w:color="auto" w:fill="FFFFFF"/>
        </w:rPr>
        <w:t> </w:t>
      </w:r>
      <w:r w:rsidRPr="00C57009">
        <w:rPr>
          <w:rFonts w:ascii="Arial" w:eastAsia="Arial" w:hAnsi="Arial" w:cs="Arial" w:hint="default"/>
          <w:i w:val="0"/>
          <w:iCs w:val="0"/>
          <w:color w:val="111115"/>
          <w:sz w:val="24"/>
          <w:szCs w:val="24"/>
          <w:shd w:val="clear" w:color="auto" w:fill="FFFFFF"/>
          <w:lang w:val="ru-RU"/>
        </w:rPr>
        <w:t>РЕСУРСЫ</w:t>
      </w:r>
      <w:r>
        <w:rPr>
          <w:rFonts w:ascii="Arial" w:eastAsia="Arial" w:hAnsi="Arial" w:cs="Arial" w:hint="default"/>
          <w:i w:val="0"/>
          <w:iCs w:val="0"/>
          <w:color w:val="111115"/>
          <w:sz w:val="24"/>
          <w:szCs w:val="24"/>
          <w:shd w:val="clear" w:color="auto" w:fill="FFFFFF"/>
        </w:rPr>
        <w:t> </w:t>
      </w:r>
      <w:r w:rsidRPr="00C57009">
        <w:rPr>
          <w:rFonts w:ascii="Arial" w:eastAsia="Arial" w:hAnsi="Arial" w:cs="Arial" w:hint="default"/>
          <w:i w:val="0"/>
          <w:iCs w:val="0"/>
          <w:color w:val="111115"/>
          <w:sz w:val="24"/>
          <w:szCs w:val="24"/>
          <w:shd w:val="clear" w:color="auto" w:fill="FFFFFF"/>
          <w:lang w:val="ru-RU"/>
        </w:rPr>
        <w:t>СЕТИ</w:t>
      </w:r>
      <w:r>
        <w:rPr>
          <w:rFonts w:ascii="Arial" w:eastAsia="Arial" w:hAnsi="Arial" w:cs="Arial" w:hint="default"/>
          <w:i w:val="0"/>
          <w:iCs w:val="0"/>
          <w:color w:val="111115"/>
          <w:sz w:val="24"/>
          <w:szCs w:val="24"/>
          <w:shd w:val="clear" w:color="auto" w:fill="FFFFFF"/>
        </w:rPr>
        <w:t> </w:t>
      </w:r>
      <w:r w:rsidRPr="00C57009">
        <w:rPr>
          <w:rFonts w:ascii="Arial" w:eastAsia="Arial" w:hAnsi="Arial" w:cs="Arial" w:hint="default"/>
          <w:i w:val="0"/>
          <w:iCs w:val="0"/>
          <w:color w:val="111115"/>
          <w:sz w:val="24"/>
          <w:szCs w:val="24"/>
          <w:shd w:val="clear" w:color="auto" w:fill="FFFFFF"/>
          <w:lang w:val="ru-RU"/>
        </w:rPr>
        <w:t>ИНТЕРНЕТ</w:t>
      </w:r>
    </w:p>
    <w:p w:rsidR="00EA7DE0" w:rsidRDefault="00EA7DE0"/>
    <w:p w:rsidR="00EA7DE0" w:rsidRDefault="00C57009">
      <w:pPr>
        <w:pStyle w:val="a9"/>
        <w:shd w:val="clear" w:color="auto" w:fill="FFFFFF"/>
        <w:spacing w:before="20" w:beforeAutospacing="0" w:afterAutospacing="0" w:line="210" w:lineRule="atLeast"/>
        <w:rPr>
          <w:color w:val="111115"/>
          <w:sz w:val="28"/>
          <w:szCs w:val="28"/>
        </w:rPr>
      </w:pPr>
      <w:proofErr w:type="gramStart"/>
      <w:r>
        <w:rPr>
          <w:color w:val="111115"/>
          <w:sz w:val="28"/>
          <w:szCs w:val="28"/>
          <w:shd w:val="clear" w:color="auto" w:fill="FFFFFF"/>
        </w:rPr>
        <w:t>ЯКЛАСС, РЭШ, УЧИ.</w:t>
      </w:r>
      <w:proofErr w:type="gramEnd"/>
      <w:r>
        <w:rPr>
          <w:color w:val="111115"/>
          <w:sz w:val="28"/>
          <w:szCs w:val="28"/>
          <w:shd w:val="clear" w:color="auto" w:fill="FFFFFF"/>
        </w:rPr>
        <w:t> РУ, </w:t>
      </w:r>
      <w:proofErr w:type="spellStart"/>
      <w:r>
        <w:rPr>
          <w:color w:val="111115"/>
          <w:sz w:val="28"/>
          <w:szCs w:val="28"/>
          <w:shd w:val="clear" w:color="auto" w:fill="FFFFFF"/>
        </w:rPr>
        <w:t>Skaysmart</w:t>
      </w:r>
      <w:proofErr w:type="spellEnd"/>
    </w:p>
    <w:p w:rsidR="00EA7DE0" w:rsidRDefault="00EA7DE0">
      <w:pPr>
        <w:rPr>
          <w:sz w:val="28"/>
          <w:szCs w:val="28"/>
        </w:rPr>
      </w:pPr>
    </w:p>
    <w:sectPr w:rsidR="00EA7DE0" w:rsidSect="00C57009">
      <w:footerReference w:type="default" r:id="rId9"/>
      <w:pgSz w:w="11906" w:h="16838"/>
      <w:pgMar w:top="720" w:right="720" w:bottom="720" w:left="72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89F" w:rsidRDefault="00B9089F">
      <w:pPr>
        <w:spacing w:line="240" w:lineRule="auto"/>
      </w:pPr>
      <w:r>
        <w:separator/>
      </w:r>
    </w:p>
  </w:endnote>
  <w:endnote w:type="continuationSeparator" w:id="0">
    <w:p w:rsidR="00B9089F" w:rsidRDefault="00B90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009" w:rsidRDefault="00C57009" w:rsidP="00C57009">
    <w:pPr>
      <w:pStyle w:val="a7"/>
      <w:ind w:left="360"/>
    </w:pPr>
  </w:p>
  <w:p w:rsidR="00EA7DE0" w:rsidRDefault="00EA7D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89F" w:rsidRDefault="00B9089F">
      <w:pPr>
        <w:spacing w:after="0"/>
      </w:pPr>
      <w:r>
        <w:separator/>
      </w:r>
    </w:p>
  </w:footnote>
  <w:footnote w:type="continuationSeparator" w:id="0">
    <w:p w:rsidR="00B9089F" w:rsidRDefault="00B9089F">
      <w:pPr>
        <w:spacing w:after="0"/>
      </w:pPr>
      <w:r>
        <w:continuationSeparator/>
      </w:r>
    </w:p>
  </w:footnote>
  <w:footnote w:id="1">
    <w:p w:rsidR="00EA7DE0" w:rsidRDefault="00C57009">
      <w:pPr>
        <w:pStyle w:val="a4"/>
        <w:rPr>
          <w:rFonts w:ascii="Times New Roman" w:hAnsi="Times New Roman"/>
          <w:shd w:val="clear" w:color="auto" w:fill="FFFFFF"/>
        </w:rPr>
      </w:pPr>
      <w:r>
        <w:rPr>
          <w:rStyle w:val="a3"/>
        </w:rPr>
        <w:footnoteRef/>
      </w:r>
      <w:r>
        <w:rPr>
          <w:rFonts w:ascii="Times New Roman" w:hAnsi="Times New Roman"/>
          <w:shd w:val="clear" w:color="auto" w:fill="FFFFFF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D5BD2"/>
    <w:multiLevelType w:val="multilevel"/>
    <w:tmpl w:val="221D5B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B15BE"/>
    <w:multiLevelType w:val="hybridMultilevel"/>
    <w:tmpl w:val="815C3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04EB8"/>
    <w:multiLevelType w:val="hybridMultilevel"/>
    <w:tmpl w:val="7E621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56866"/>
    <w:multiLevelType w:val="multilevel"/>
    <w:tmpl w:val="491568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EE2364"/>
    <w:multiLevelType w:val="multilevel"/>
    <w:tmpl w:val="5EEE23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DB0098"/>
    <w:rsid w:val="00025E55"/>
    <w:rsid w:val="000F4992"/>
    <w:rsid w:val="00106201"/>
    <w:rsid w:val="00493925"/>
    <w:rsid w:val="00890747"/>
    <w:rsid w:val="008B384B"/>
    <w:rsid w:val="00963E12"/>
    <w:rsid w:val="00A046AC"/>
    <w:rsid w:val="00A704C1"/>
    <w:rsid w:val="00AD32FB"/>
    <w:rsid w:val="00B03655"/>
    <w:rsid w:val="00B9089F"/>
    <w:rsid w:val="00C57009"/>
    <w:rsid w:val="00CD6E5A"/>
    <w:rsid w:val="00D42A0F"/>
    <w:rsid w:val="00DB0098"/>
    <w:rsid w:val="00E10F46"/>
    <w:rsid w:val="00EA7DE0"/>
    <w:rsid w:val="2575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E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uiPriority w:val="9"/>
    <w:semiHidden/>
    <w:unhideWhenUsed/>
    <w:qFormat/>
    <w:rsid w:val="00EA7DE0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EA7DE0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EA7DE0"/>
    <w:pPr>
      <w:spacing w:after="0" w:line="240" w:lineRule="auto"/>
    </w:pPr>
    <w:rPr>
      <w:sz w:val="20"/>
      <w:szCs w:val="20"/>
    </w:rPr>
  </w:style>
  <w:style w:type="paragraph" w:styleId="a6">
    <w:name w:val="header"/>
    <w:basedOn w:val="a"/>
    <w:uiPriority w:val="99"/>
    <w:semiHidden/>
    <w:unhideWhenUsed/>
    <w:rsid w:val="00EA7DE0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unhideWhenUsed/>
    <w:rsid w:val="00EA7DE0"/>
    <w:pPr>
      <w:tabs>
        <w:tab w:val="center" w:pos="4153"/>
        <w:tab w:val="right" w:pos="8306"/>
      </w:tabs>
    </w:pPr>
  </w:style>
  <w:style w:type="paragraph" w:styleId="a9">
    <w:name w:val="Normal (Web)"/>
    <w:uiPriority w:val="99"/>
    <w:semiHidden/>
    <w:unhideWhenUsed/>
    <w:rsid w:val="00EA7DE0"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5">
    <w:name w:val="Текст сноски Знак"/>
    <w:basedOn w:val="a0"/>
    <w:link w:val="a4"/>
    <w:uiPriority w:val="99"/>
    <w:semiHidden/>
    <w:rsid w:val="00EA7DE0"/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C5700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0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365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3272</Words>
  <Characters>18657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школа1</cp:lastModifiedBy>
  <cp:revision>2</cp:revision>
  <cp:lastPrinted>2023-08-04T10:05:00Z</cp:lastPrinted>
  <dcterms:created xsi:type="dcterms:W3CDTF">2023-10-23T15:55:00Z</dcterms:created>
  <dcterms:modified xsi:type="dcterms:W3CDTF">2023-10-23T15:55:00Z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D9C8AA52E48F463E8D7EF143FA0BE34F</vt:lpwstr>
  </property>
</Properties>
</file>