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4D" w:rsidRPr="00F4524D" w:rsidRDefault="00F4524D" w:rsidP="00F4524D">
      <w:pPr>
        <w:spacing w:after="0" w:line="240" w:lineRule="auto"/>
        <w:ind w:firstLine="600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F4524D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Аннотация к рабочей программе курса внеурочной деятельности «В мире родного (русского) языка»</w:t>
      </w:r>
    </w:p>
    <w:bookmarkEnd w:id="0"/>
    <w:p w:rsidR="00F4524D" w:rsidRPr="005826C0" w:rsidRDefault="00F4524D" w:rsidP="00F4524D">
      <w:pPr>
        <w:spacing w:after="0" w:line="240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Рабочая программа курса внеурочной деятельности «В мире родного (русского) языка»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а также ориентирована на целевые приоритеты, сформулированные в федеральной рабочей программе воспитания. </w:t>
      </w:r>
      <w:proofErr w:type="gramEnd"/>
    </w:p>
    <w:p w:rsidR="00F4524D" w:rsidRPr="005826C0" w:rsidRDefault="00F4524D" w:rsidP="00F4524D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</w:t>
      </w: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Программа позволит педагогическому работнику:</w:t>
      </w:r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реализовать современные подходы к достижению личностных, </w:t>
      </w:r>
      <w:proofErr w:type="spellStart"/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и предметных результатов обучения, сформулированных в ФГОС НОО;</w:t>
      </w:r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определить и структурировать планируемые результаты обучения и содержание в соответствии с ФГОС НОО;</w:t>
      </w:r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разработать календарно-тематическое планирование с учётом особенностей конкретного класса.</w:t>
      </w:r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образования. Программа ориентирована на сопровождение учебного предмета «Русский язык», входящего в предметную область «Русский язык и литературное чтение». </w:t>
      </w:r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В соответствии с этим в программе выделяются три блока.</w:t>
      </w:r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Первый блок – «Русский язык: прошлое и настоящее» –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</w:t>
      </w:r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Второй блок – «Язык в действии» –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ситуациях,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изученного), развитие ответственного и осознанного отношения к использованию русского языка во всех сферах жизни.</w:t>
      </w:r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Третий блок – «Секреты речи и текста» – связан с совершенствованием четырёх видов речевой деятельности в их взаимосвязи, развитием коммуникативных навыков обучающихся (умениями определять цели общения, участвовать в речевом общении),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F4524D" w:rsidRPr="005826C0" w:rsidRDefault="00F4524D" w:rsidP="00F4524D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</w:t>
      </w: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Целями изучения данного курса являются:</w:t>
      </w:r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proofErr w:type="gramStart"/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осознание русского языка как одной из главных духовно-нравственных ценностей русского народа, понимание значения родного языка для освоения и укрепления культуры и традиций своего народа, осознание национального своеобразия русского языка, формирование познавательного интереса к родному языку и желания его изучать, любви, уважительного отношения к русскому языку, а через него – к родной культуре;</w:t>
      </w:r>
      <w:proofErr w:type="gramEnd"/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</w:t>
      </w: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lastRenderedPageBreak/>
        <w:t>языков народов России, воспитание уважительного отношения к культурам и языкам народов России, овладение культурой межнационального общения;</w:t>
      </w:r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этикете, овладение выразительными средствами русского языка;</w:t>
      </w:r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использования, обогащение словарного запаса и грамматического строя речи, развитие потребности к речевому самосовершенствованию;</w:t>
      </w:r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Содержание курса внеурочной деятельности «Секреты родного (русского) языка», представленное в программе</w:t>
      </w:r>
      <w:proofErr w:type="gramStart"/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соответствует ФГОС НОО.</w:t>
      </w:r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Содержание программы направлено на удовлетворение потребности </w:t>
      </w:r>
      <w:proofErr w:type="gramStart"/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в изучении родного языка как инструмента познания национальной культуры и самореализации в ней. </w:t>
      </w:r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В содержании программы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Основные содержательные линии программы соотносятся с основными содержательными линиями учебного предмета «Русский язык» на уровне начального общего образования, но не дублируют их и имеют преимущественно практико-ориентированный характер.</w:t>
      </w:r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Задачами изучения курса являются: </w:t>
      </w:r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совершенствование у обучающихся как носителей языка способности ориентироваться в пространстве языка и речи, развитие языковой интуиции, изучение исторических фактов развития языка;</w:t>
      </w:r>
    </w:p>
    <w:p w:rsidR="00F4524D" w:rsidRPr="005826C0" w:rsidRDefault="00F4524D" w:rsidP="00F4524D">
      <w:pPr>
        <w:spacing w:after="0" w:line="240" w:lineRule="auto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другие), включение обучающихся в практическую речевую деятельность.</w:t>
      </w:r>
    </w:p>
    <w:p w:rsidR="00F4524D" w:rsidRPr="005826C0" w:rsidRDefault="00F4524D" w:rsidP="00F4524D">
      <w:pPr>
        <w:spacing w:line="240" w:lineRule="auto"/>
        <w:rPr>
          <w:rFonts w:eastAsiaTheme="minorEastAsia"/>
          <w:sz w:val="24"/>
          <w:szCs w:val="24"/>
          <w:lang w:eastAsia="ru-RU"/>
        </w:rPr>
        <w:sectPr w:rsidR="00F4524D" w:rsidRPr="005826C0" w:rsidSect="002C43EA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       </w:t>
      </w:r>
      <w:r w:rsidRPr="005826C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Общее число часов, рекомендованных для изучения курса, в 4 классе – 17 часов (0,5 часа в неделю).</w:t>
      </w:r>
    </w:p>
    <w:p w:rsidR="002A6AD1" w:rsidRDefault="002A6AD1"/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50"/>
    <w:rsid w:val="00125550"/>
    <w:rsid w:val="002A6AD1"/>
    <w:rsid w:val="00F4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5422</Characters>
  <Application>Microsoft Office Word</Application>
  <DocSecurity>0</DocSecurity>
  <Lines>45</Lines>
  <Paragraphs>12</Paragraphs>
  <ScaleCrop>false</ScaleCrop>
  <Company>HP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2023-10-15T18:10:00Z</dcterms:created>
  <dcterms:modified xsi:type="dcterms:W3CDTF">2023-10-15T18:12:00Z</dcterms:modified>
</cp:coreProperties>
</file>